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90" w:line="440" w:lineRule="exact"/>
        <w:ind w:left="0" w:right="0"/>
        <w:jc w:val="left"/>
        <w:rPr>
          <w:rFonts w:hint="default" w:ascii="宋体" w:hAnsi="宋体" w:eastAsia="宋体"/>
          <w:color w:val="auto"/>
          <w:spacing w:val="3"/>
          <w:sz w:val="32"/>
          <w:szCs w:val="32"/>
          <w:lang w:val="en-US" w:eastAsia="zh-CN"/>
        </w:rPr>
      </w:pPr>
      <w:r>
        <w:rPr>
          <w:rFonts w:hint="eastAsia" w:ascii="宋体" w:hAnsi="宋体" w:eastAsia="宋体"/>
          <w:color w:val="auto"/>
          <w:spacing w:val="3"/>
          <w:sz w:val="32"/>
          <w:szCs w:val="32"/>
          <w:lang w:val="en-US" w:eastAsia="zh-CN"/>
        </w:rPr>
        <w:t>附件1</w:t>
      </w:r>
    </w:p>
    <w:p>
      <w:pPr>
        <w:pStyle w:val="3"/>
        <w:spacing w:before="190" w:line="360" w:lineRule="exact"/>
        <w:ind w:left="0" w:right="0"/>
        <w:rPr>
          <w:rFonts w:hint="eastAsia" w:ascii="宋体" w:hAnsi="宋体" w:eastAsia="宋体"/>
          <w:b w:val="0"/>
          <w:bCs w:val="0"/>
          <w:color w:val="auto"/>
          <w:spacing w:val="3"/>
          <w:sz w:val="44"/>
          <w:szCs w:val="44"/>
        </w:rPr>
      </w:pPr>
      <w:r>
        <w:rPr>
          <w:rFonts w:hint="eastAsia" w:ascii="宋体" w:hAnsi="宋体" w:eastAsia="宋体"/>
          <w:b w:val="0"/>
          <w:bCs w:val="0"/>
          <w:color w:val="auto"/>
          <w:spacing w:val="3"/>
          <w:sz w:val="44"/>
          <w:szCs w:val="44"/>
        </w:rPr>
        <w:t>2</w:t>
      </w:r>
      <w:r>
        <w:rPr>
          <w:rFonts w:ascii="宋体" w:hAnsi="宋体" w:eastAsia="宋体"/>
          <w:b w:val="0"/>
          <w:bCs w:val="0"/>
          <w:color w:val="auto"/>
          <w:spacing w:val="3"/>
          <w:sz w:val="44"/>
          <w:szCs w:val="44"/>
        </w:rPr>
        <w:t>02</w:t>
      </w:r>
      <w:r>
        <w:rPr>
          <w:rFonts w:hint="eastAsia" w:ascii="宋体" w:hAnsi="宋体" w:eastAsia="宋体"/>
          <w:b w:val="0"/>
          <w:bCs w:val="0"/>
          <w:color w:val="auto"/>
          <w:spacing w:val="3"/>
          <w:sz w:val="44"/>
          <w:szCs w:val="44"/>
          <w:lang w:val="en-US"/>
        </w:rPr>
        <w:t>2</w:t>
      </w:r>
      <w:r>
        <w:rPr>
          <w:rFonts w:hint="eastAsia" w:ascii="宋体" w:hAnsi="宋体" w:eastAsia="宋体"/>
          <w:b w:val="0"/>
          <w:bCs w:val="0"/>
          <w:color w:val="auto"/>
          <w:spacing w:val="3"/>
          <w:sz w:val="44"/>
          <w:szCs w:val="44"/>
        </w:rPr>
        <w:t>年</w:t>
      </w:r>
      <w:r>
        <w:rPr>
          <w:rFonts w:hint="eastAsia" w:ascii="宋体" w:hAnsi="宋体" w:eastAsia="宋体"/>
          <w:b w:val="0"/>
          <w:bCs w:val="0"/>
          <w:color w:val="auto"/>
          <w:spacing w:val="3"/>
          <w:sz w:val="44"/>
          <w:szCs w:val="44"/>
          <w:lang w:val="en-US"/>
        </w:rPr>
        <w:t>杭州市建设行业</w:t>
      </w:r>
      <w:r>
        <w:rPr>
          <w:rFonts w:hint="eastAsia" w:ascii="宋体" w:hAnsi="宋体" w:eastAsia="宋体"/>
          <w:b w:val="0"/>
          <w:bCs w:val="0"/>
          <w:color w:val="auto"/>
          <w:spacing w:val="3"/>
          <w:sz w:val="44"/>
          <w:szCs w:val="44"/>
        </w:rPr>
        <w:t>职业技能竞赛</w:t>
      </w:r>
    </w:p>
    <w:p>
      <w:pPr>
        <w:pStyle w:val="3"/>
        <w:spacing w:before="190" w:line="360" w:lineRule="exact"/>
        <w:ind w:left="0" w:right="0"/>
        <w:rPr>
          <w:rFonts w:ascii="宋体" w:hAnsi="宋体" w:eastAsia="宋体"/>
          <w:color w:val="auto"/>
          <w:spacing w:val="3"/>
          <w:sz w:val="32"/>
          <w:szCs w:val="32"/>
          <w:lang w:val="en-US"/>
        </w:rPr>
      </w:pPr>
      <w:r>
        <w:rPr>
          <w:rFonts w:hint="eastAsia" w:ascii="宋体" w:hAnsi="宋体" w:eastAsia="宋体"/>
          <w:b w:val="0"/>
          <w:bCs w:val="0"/>
          <w:color w:val="auto"/>
          <w:spacing w:val="3"/>
          <w:sz w:val="44"/>
          <w:szCs w:val="44"/>
          <w:lang w:val="en-US"/>
        </w:rPr>
        <w:t>参赛报名表</w:t>
      </w:r>
    </w:p>
    <w:tbl>
      <w:tblPr>
        <w:tblStyle w:val="5"/>
        <w:tblpPr w:leftFromText="180" w:rightFromText="180" w:vertAnchor="text" w:horzAnchor="page" w:tblpX="1396" w:tblpY="200"/>
        <w:tblOverlap w:val="never"/>
        <w:tblW w:w="87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88"/>
        <w:gridCol w:w="1377"/>
        <w:gridCol w:w="2082"/>
        <w:gridCol w:w="1627"/>
        <w:gridCol w:w="18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exact"/>
        </w:trPr>
        <w:tc>
          <w:tcPr>
            <w:tcW w:w="1788" w:type="dxa"/>
            <w:vAlign w:val="center"/>
          </w:tcPr>
          <w:p>
            <w:pPr>
              <w:pStyle w:val="7"/>
              <w:spacing w:line="360" w:lineRule="exact"/>
              <w:jc w:val="center"/>
              <w:rPr>
                <w:rFonts w:ascii="宋体" w:hAnsi="宋体" w:eastAsia="宋体"/>
                <w:color w:val="auto"/>
                <w:sz w:val="24"/>
                <w:szCs w:val="24"/>
              </w:rPr>
            </w:pPr>
            <w:r>
              <w:rPr>
                <w:rFonts w:ascii="宋体" w:hAnsi="宋体" w:eastAsia="宋体"/>
                <w:color w:val="auto"/>
                <w:sz w:val="24"/>
                <w:szCs w:val="24"/>
              </w:rPr>
              <w:t>姓名</w:t>
            </w:r>
          </w:p>
        </w:tc>
        <w:tc>
          <w:tcPr>
            <w:tcW w:w="1377" w:type="dxa"/>
            <w:vAlign w:val="center"/>
          </w:tcPr>
          <w:p>
            <w:pPr>
              <w:pStyle w:val="7"/>
              <w:spacing w:line="360" w:lineRule="exact"/>
              <w:jc w:val="center"/>
              <w:rPr>
                <w:rFonts w:ascii="宋体" w:hAnsi="宋体" w:eastAsia="宋体"/>
                <w:color w:val="auto"/>
                <w:sz w:val="24"/>
                <w:szCs w:val="24"/>
              </w:rPr>
            </w:pPr>
          </w:p>
        </w:tc>
        <w:tc>
          <w:tcPr>
            <w:tcW w:w="2082" w:type="dxa"/>
            <w:vAlign w:val="center"/>
          </w:tcPr>
          <w:p>
            <w:pPr>
              <w:pStyle w:val="7"/>
              <w:spacing w:line="360" w:lineRule="exact"/>
              <w:jc w:val="center"/>
              <w:rPr>
                <w:rFonts w:ascii="宋体" w:hAnsi="宋体" w:eastAsia="宋体"/>
                <w:color w:val="auto"/>
                <w:sz w:val="24"/>
                <w:szCs w:val="24"/>
              </w:rPr>
            </w:pPr>
            <w:r>
              <w:rPr>
                <w:rFonts w:ascii="宋体" w:hAnsi="宋体" w:eastAsia="宋体"/>
                <w:color w:val="auto"/>
                <w:sz w:val="24"/>
                <w:szCs w:val="24"/>
              </w:rPr>
              <w:t>性别</w:t>
            </w:r>
          </w:p>
        </w:tc>
        <w:tc>
          <w:tcPr>
            <w:tcW w:w="1627" w:type="dxa"/>
            <w:vAlign w:val="center"/>
          </w:tcPr>
          <w:p>
            <w:pPr>
              <w:pStyle w:val="7"/>
              <w:spacing w:line="360" w:lineRule="exact"/>
              <w:jc w:val="center"/>
              <w:rPr>
                <w:rFonts w:ascii="宋体" w:hAnsi="宋体" w:eastAsia="宋体"/>
                <w:color w:val="auto"/>
                <w:sz w:val="24"/>
                <w:szCs w:val="24"/>
              </w:rPr>
            </w:pPr>
          </w:p>
        </w:tc>
        <w:tc>
          <w:tcPr>
            <w:tcW w:w="1832" w:type="dxa"/>
            <w:vMerge w:val="restart"/>
            <w:vAlign w:val="center"/>
          </w:tcPr>
          <w:p>
            <w:pPr>
              <w:pStyle w:val="7"/>
              <w:spacing w:line="360" w:lineRule="exact"/>
              <w:jc w:val="center"/>
              <w:rPr>
                <w:rFonts w:ascii="宋体" w:hAnsi="宋体" w:eastAsia="宋体"/>
                <w:color w:val="auto"/>
                <w:sz w:val="24"/>
                <w:szCs w:val="24"/>
              </w:rPr>
            </w:pPr>
            <w:r>
              <w:rPr>
                <w:rFonts w:ascii="宋体" w:hAnsi="宋体" w:eastAsia="宋体"/>
                <w:color w:val="auto"/>
                <w:sz w:val="24"/>
                <w:szCs w:val="24"/>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exact"/>
        </w:trPr>
        <w:tc>
          <w:tcPr>
            <w:tcW w:w="1788" w:type="dxa"/>
            <w:vAlign w:val="center"/>
          </w:tcPr>
          <w:p>
            <w:pPr>
              <w:pStyle w:val="7"/>
              <w:spacing w:line="360" w:lineRule="exact"/>
              <w:jc w:val="center"/>
              <w:rPr>
                <w:rFonts w:ascii="宋体" w:hAnsi="宋体" w:eastAsia="宋体"/>
                <w:color w:val="auto"/>
                <w:sz w:val="24"/>
                <w:szCs w:val="24"/>
                <w:lang w:val="en-US"/>
              </w:rPr>
            </w:pPr>
            <w:r>
              <w:rPr>
                <w:rFonts w:hint="eastAsia" w:ascii="宋体" w:hAnsi="宋体" w:eastAsia="宋体"/>
                <w:color w:val="auto"/>
                <w:sz w:val="24"/>
                <w:szCs w:val="24"/>
                <w:lang w:val="en-US"/>
              </w:rPr>
              <w:t>年龄</w:t>
            </w:r>
          </w:p>
        </w:tc>
        <w:tc>
          <w:tcPr>
            <w:tcW w:w="1377" w:type="dxa"/>
            <w:vAlign w:val="center"/>
          </w:tcPr>
          <w:p>
            <w:pPr>
              <w:pStyle w:val="7"/>
              <w:spacing w:line="360" w:lineRule="exact"/>
              <w:jc w:val="center"/>
              <w:rPr>
                <w:rFonts w:ascii="宋体" w:hAnsi="宋体" w:eastAsia="宋体"/>
                <w:color w:val="auto"/>
                <w:sz w:val="24"/>
                <w:szCs w:val="24"/>
              </w:rPr>
            </w:pPr>
          </w:p>
        </w:tc>
        <w:tc>
          <w:tcPr>
            <w:tcW w:w="2082" w:type="dxa"/>
            <w:vAlign w:val="center"/>
          </w:tcPr>
          <w:p>
            <w:pPr>
              <w:pStyle w:val="7"/>
              <w:spacing w:line="360" w:lineRule="exact"/>
              <w:jc w:val="center"/>
              <w:rPr>
                <w:rFonts w:ascii="宋体" w:hAnsi="宋体" w:eastAsia="宋体"/>
                <w:color w:val="auto"/>
                <w:sz w:val="24"/>
                <w:szCs w:val="24"/>
              </w:rPr>
            </w:pPr>
            <w:r>
              <w:rPr>
                <w:rFonts w:hint="eastAsia" w:ascii="宋体" w:hAnsi="宋体" w:eastAsia="宋体"/>
                <w:color w:val="auto"/>
                <w:sz w:val="24"/>
                <w:szCs w:val="24"/>
                <w:lang w:val="en-US"/>
              </w:rPr>
              <w:t>工作</w:t>
            </w:r>
            <w:r>
              <w:rPr>
                <w:rFonts w:ascii="宋体" w:hAnsi="宋体" w:eastAsia="宋体"/>
                <w:color w:val="auto"/>
                <w:sz w:val="24"/>
                <w:szCs w:val="24"/>
              </w:rPr>
              <w:t>年限</w:t>
            </w:r>
          </w:p>
        </w:tc>
        <w:tc>
          <w:tcPr>
            <w:tcW w:w="1627" w:type="dxa"/>
            <w:vAlign w:val="center"/>
          </w:tcPr>
          <w:p>
            <w:pPr>
              <w:pStyle w:val="7"/>
              <w:spacing w:line="360" w:lineRule="exact"/>
              <w:jc w:val="center"/>
              <w:rPr>
                <w:rFonts w:ascii="宋体" w:hAnsi="宋体" w:eastAsia="宋体"/>
                <w:color w:val="auto"/>
                <w:sz w:val="24"/>
                <w:szCs w:val="24"/>
              </w:rPr>
            </w:pPr>
          </w:p>
        </w:tc>
        <w:tc>
          <w:tcPr>
            <w:tcW w:w="1832" w:type="dxa"/>
            <w:vMerge w:val="continue"/>
            <w:tcBorders>
              <w:top w:val="nil"/>
            </w:tcBorders>
          </w:tcPr>
          <w:p>
            <w:pPr>
              <w:spacing w:line="360" w:lineRule="exact"/>
              <w:rPr>
                <w:rFonts w:ascii="宋体" w:hAnsi="宋体" w:eastAsia="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2" w:hRule="exact"/>
        </w:trPr>
        <w:tc>
          <w:tcPr>
            <w:tcW w:w="1788" w:type="dxa"/>
            <w:tcBorders>
              <w:bottom w:val="single" w:color="auto" w:sz="4" w:space="0"/>
            </w:tcBorders>
            <w:vAlign w:val="center"/>
          </w:tcPr>
          <w:p>
            <w:pPr>
              <w:pStyle w:val="7"/>
              <w:spacing w:line="360" w:lineRule="exact"/>
              <w:jc w:val="center"/>
              <w:rPr>
                <w:rFonts w:ascii="宋体" w:hAnsi="宋体" w:eastAsia="宋体"/>
                <w:color w:val="auto"/>
                <w:sz w:val="24"/>
                <w:szCs w:val="24"/>
                <w:lang w:val="en-US"/>
              </w:rPr>
            </w:pPr>
            <w:r>
              <w:rPr>
                <w:rFonts w:hint="eastAsia" w:ascii="宋体" w:hAnsi="宋体" w:eastAsia="宋体"/>
                <w:color w:val="auto"/>
                <w:sz w:val="24"/>
                <w:szCs w:val="24"/>
                <w:lang w:val="en-US"/>
              </w:rPr>
              <w:t>身份证号</w:t>
            </w:r>
          </w:p>
        </w:tc>
        <w:tc>
          <w:tcPr>
            <w:tcW w:w="5086" w:type="dxa"/>
            <w:gridSpan w:val="3"/>
            <w:tcBorders>
              <w:bottom w:val="single" w:color="auto" w:sz="4" w:space="0"/>
            </w:tcBorders>
            <w:vAlign w:val="center"/>
          </w:tcPr>
          <w:p>
            <w:pPr>
              <w:pStyle w:val="7"/>
              <w:spacing w:line="360" w:lineRule="exact"/>
              <w:jc w:val="center"/>
              <w:rPr>
                <w:rFonts w:ascii="宋体" w:hAnsi="宋体" w:eastAsia="宋体"/>
                <w:color w:val="auto"/>
                <w:sz w:val="24"/>
                <w:szCs w:val="24"/>
              </w:rPr>
            </w:pPr>
          </w:p>
        </w:tc>
        <w:tc>
          <w:tcPr>
            <w:tcW w:w="1832" w:type="dxa"/>
            <w:vMerge w:val="continue"/>
            <w:tcBorders>
              <w:top w:val="nil"/>
            </w:tcBorders>
          </w:tcPr>
          <w:p>
            <w:pPr>
              <w:spacing w:line="360" w:lineRule="exact"/>
              <w:rPr>
                <w:rFonts w:ascii="宋体" w:hAnsi="宋体" w:eastAsia="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exact"/>
        </w:trPr>
        <w:tc>
          <w:tcPr>
            <w:tcW w:w="1788" w:type="dxa"/>
            <w:tcBorders>
              <w:top w:val="single" w:color="auto" w:sz="4" w:space="0"/>
            </w:tcBorders>
            <w:vAlign w:val="center"/>
          </w:tcPr>
          <w:p>
            <w:pPr>
              <w:pStyle w:val="7"/>
              <w:spacing w:line="360" w:lineRule="exact"/>
              <w:jc w:val="center"/>
              <w:rPr>
                <w:rFonts w:ascii="宋体" w:hAnsi="宋体" w:eastAsia="宋体"/>
                <w:color w:val="auto"/>
                <w:sz w:val="24"/>
                <w:szCs w:val="24"/>
                <w:lang w:val="en-US"/>
              </w:rPr>
            </w:pPr>
            <w:r>
              <w:rPr>
                <w:rFonts w:ascii="宋体" w:hAnsi="宋体" w:eastAsia="宋体"/>
                <w:color w:val="auto"/>
                <w:sz w:val="24"/>
                <w:szCs w:val="24"/>
              </w:rPr>
              <w:t>最高学历</w:t>
            </w:r>
          </w:p>
        </w:tc>
        <w:tc>
          <w:tcPr>
            <w:tcW w:w="1377" w:type="dxa"/>
            <w:tcBorders>
              <w:top w:val="single" w:color="auto" w:sz="4" w:space="0"/>
            </w:tcBorders>
            <w:vAlign w:val="center"/>
          </w:tcPr>
          <w:p>
            <w:pPr>
              <w:pStyle w:val="7"/>
              <w:spacing w:line="360" w:lineRule="exact"/>
              <w:jc w:val="center"/>
              <w:rPr>
                <w:rFonts w:ascii="宋体" w:hAnsi="宋体" w:eastAsia="宋体"/>
                <w:color w:val="auto"/>
                <w:sz w:val="24"/>
                <w:szCs w:val="24"/>
              </w:rPr>
            </w:pPr>
          </w:p>
        </w:tc>
        <w:tc>
          <w:tcPr>
            <w:tcW w:w="2082" w:type="dxa"/>
            <w:tcBorders>
              <w:top w:val="single" w:color="auto" w:sz="4" w:space="0"/>
            </w:tcBorders>
            <w:vAlign w:val="center"/>
          </w:tcPr>
          <w:p>
            <w:pPr>
              <w:pStyle w:val="7"/>
              <w:spacing w:line="360" w:lineRule="exact"/>
              <w:jc w:val="center"/>
              <w:rPr>
                <w:rFonts w:ascii="宋体" w:hAnsi="宋体" w:eastAsia="宋体"/>
                <w:color w:val="auto"/>
                <w:sz w:val="24"/>
                <w:szCs w:val="24"/>
                <w:lang w:val="en-US"/>
              </w:rPr>
            </w:pPr>
            <w:r>
              <w:rPr>
                <w:rFonts w:hint="eastAsia" w:ascii="宋体" w:hAnsi="宋体" w:eastAsia="宋体"/>
                <w:color w:val="auto"/>
                <w:sz w:val="24"/>
                <w:szCs w:val="24"/>
                <w:lang w:val="en-US"/>
              </w:rPr>
              <w:t>所学专业</w:t>
            </w:r>
          </w:p>
        </w:tc>
        <w:tc>
          <w:tcPr>
            <w:tcW w:w="1627" w:type="dxa"/>
            <w:tcBorders>
              <w:top w:val="single" w:color="auto" w:sz="4" w:space="0"/>
            </w:tcBorders>
            <w:vAlign w:val="center"/>
          </w:tcPr>
          <w:p>
            <w:pPr>
              <w:pStyle w:val="7"/>
              <w:spacing w:line="360" w:lineRule="exact"/>
              <w:jc w:val="center"/>
              <w:rPr>
                <w:rFonts w:ascii="宋体" w:hAnsi="宋体" w:eastAsia="宋体"/>
                <w:color w:val="auto"/>
                <w:sz w:val="24"/>
                <w:szCs w:val="24"/>
              </w:rPr>
            </w:pPr>
          </w:p>
        </w:tc>
        <w:tc>
          <w:tcPr>
            <w:tcW w:w="1832" w:type="dxa"/>
            <w:vMerge w:val="continue"/>
            <w:tcBorders>
              <w:top w:val="nil"/>
            </w:tcBorders>
          </w:tcPr>
          <w:p>
            <w:pPr>
              <w:spacing w:line="360" w:lineRule="exact"/>
              <w:rPr>
                <w:rFonts w:ascii="宋体" w:hAnsi="宋体" w:eastAsia="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exact"/>
        </w:trPr>
        <w:tc>
          <w:tcPr>
            <w:tcW w:w="1788" w:type="dxa"/>
            <w:vAlign w:val="center"/>
          </w:tcPr>
          <w:p>
            <w:pPr>
              <w:pStyle w:val="7"/>
              <w:spacing w:line="360" w:lineRule="exact"/>
              <w:ind w:left="407" w:right="401"/>
              <w:jc w:val="center"/>
              <w:rPr>
                <w:rFonts w:ascii="宋体" w:hAnsi="宋体" w:eastAsia="宋体"/>
                <w:color w:val="auto"/>
                <w:sz w:val="24"/>
                <w:szCs w:val="24"/>
              </w:rPr>
            </w:pPr>
            <w:r>
              <w:rPr>
                <w:rFonts w:hint="eastAsia" w:ascii="宋体" w:hAnsi="宋体" w:eastAsia="宋体"/>
                <w:color w:val="auto"/>
                <w:sz w:val="24"/>
                <w:szCs w:val="24"/>
                <w:lang w:val="en-US"/>
              </w:rPr>
              <w:t>参赛工种</w:t>
            </w:r>
          </w:p>
        </w:tc>
        <w:tc>
          <w:tcPr>
            <w:tcW w:w="1377" w:type="dxa"/>
            <w:tcBorders>
              <w:right w:val="single" w:color="auto" w:sz="4" w:space="0"/>
            </w:tcBorders>
            <w:vAlign w:val="center"/>
          </w:tcPr>
          <w:p>
            <w:pPr>
              <w:pStyle w:val="7"/>
              <w:spacing w:line="360" w:lineRule="exact"/>
              <w:jc w:val="center"/>
              <w:rPr>
                <w:rFonts w:ascii="宋体" w:hAnsi="宋体" w:eastAsia="宋体"/>
                <w:color w:val="auto"/>
                <w:sz w:val="24"/>
                <w:szCs w:val="24"/>
              </w:rPr>
            </w:pPr>
          </w:p>
        </w:tc>
        <w:tc>
          <w:tcPr>
            <w:tcW w:w="2082" w:type="dxa"/>
            <w:tcBorders>
              <w:left w:val="single" w:color="auto" w:sz="4" w:space="0"/>
            </w:tcBorders>
            <w:vAlign w:val="center"/>
          </w:tcPr>
          <w:p>
            <w:pPr>
              <w:pStyle w:val="7"/>
              <w:spacing w:line="360" w:lineRule="exact"/>
              <w:jc w:val="center"/>
              <w:rPr>
                <w:rFonts w:hint="eastAsia" w:ascii="宋体" w:hAnsi="宋体" w:eastAsia="宋体"/>
                <w:color w:val="auto"/>
                <w:sz w:val="24"/>
                <w:szCs w:val="24"/>
                <w:lang w:val="en-US"/>
              </w:rPr>
            </w:pPr>
            <w:r>
              <w:rPr>
                <w:rFonts w:hint="eastAsia" w:ascii="宋体" w:hAnsi="宋体" w:eastAsia="宋体"/>
                <w:color w:val="auto"/>
                <w:sz w:val="24"/>
                <w:szCs w:val="24"/>
                <w:lang w:val="en-US"/>
              </w:rPr>
              <w:t>取得参赛工种</w:t>
            </w:r>
          </w:p>
          <w:p>
            <w:pPr>
              <w:pStyle w:val="7"/>
              <w:spacing w:line="360" w:lineRule="exact"/>
              <w:jc w:val="center"/>
              <w:rPr>
                <w:rFonts w:ascii="宋体" w:hAnsi="宋体" w:eastAsia="宋体"/>
                <w:color w:val="auto"/>
                <w:sz w:val="24"/>
                <w:szCs w:val="24"/>
              </w:rPr>
            </w:pPr>
            <w:r>
              <w:rPr>
                <w:rFonts w:hint="eastAsia" w:ascii="宋体" w:hAnsi="宋体" w:eastAsia="宋体"/>
                <w:color w:val="auto"/>
                <w:sz w:val="24"/>
                <w:szCs w:val="24"/>
                <w:lang w:val="en-US"/>
              </w:rPr>
              <w:t>相关证书</w:t>
            </w:r>
          </w:p>
        </w:tc>
        <w:tc>
          <w:tcPr>
            <w:tcW w:w="3459" w:type="dxa"/>
            <w:gridSpan w:val="2"/>
          </w:tcPr>
          <w:p>
            <w:pPr>
              <w:pStyle w:val="7"/>
              <w:spacing w:line="360" w:lineRule="exact"/>
              <w:jc w:val="center"/>
              <w:rPr>
                <w:rFonts w:ascii="宋体" w:hAnsi="宋体" w:eastAsia="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exact"/>
        </w:trPr>
        <w:tc>
          <w:tcPr>
            <w:tcW w:w="1788" w:type="dxa"/>
            <w:vAlign w:val="center"/>
          </w:tcPr>
          <w:p>
            <w:pPr>
              <w:pStyle w:val="7"/>
              <w:spacing w:line="360" w:lineRule="exact"/>
              <w:ind w:left="407" w:right="401"/>
              <w:jc w:val="center"/>
              <w:rPr>
                <w:rFonts w:ascii="宋体" w:hAnsi="宋体" w:eastAsia="宋体"/>
                <w:color w:val="auto"/>
                <w:sz w:val="24"/>
                <w:szCs w:val="24"/>
              </w:rPr>
            </w:pPr>
            <w:r>
              <w:rPr>
                <w:rFonts w:ascii="宋体" w:hAnsi="宋体" w:eastAsia="宋体"/>
                <w:color w:val="auto"/>
                <w:sz w:val="24"/>
                <w:szCs w:val="24"/>
              </w:rPr>
              <w:t>手机号码</w:t>
            </w:r>
          </w:p>
        </w:tc>
        <w:tc>
          <w:tcPr>
            <w:tcW w:w="1377" w:type="dxa"/>
            <w:tcBorders>
              <w:right w:val="single" w:color="auto" w:sz="4" w:space="0"/>
            </w:tcBorders>
            <w:vAlign w:val="center"/>
          </w:tcPr>
          <w:p>
            <w:pPr>
              <w:pStyle w:val="7"/>
              <w:spacing w:before="100" w:line="360" w:lineRule="exact"/>
              <w:ind w:left="221" w:right="210"/>
              <w:jc w:val="center"/>
              <w:rPr>
                <w:rFonts w:ascii="宋体" w:hAnsi="宋体" w:eastAsia="宋体"/>
                <w:color w:val="auto"/>
                <w:sz w:val="24"/>
                <w:szCs w:val="24"/>
              </w:rPr>
            </w:pPr>
          </w:p>
        </w:tc>
        <w:tc>
          <w:tcPr>
            <w:tcW w:w="2082" w:type="dxa"/>
            <w:tcBorders>
              <w:left w:val="single" w:color="auto" w:sz="4" w:space="0"/>
              <w:right w:val="single" w:color="auto" w:sz="4" w:space="0"/>
            </w:tcBorders>
            <w:vAlign w:val="center"/>
          </w:tcPr>
          <w:p>
            <w:pPr>
              <w:pStyle w:val="7"/>
              <w:spacing w:line="360" w:lineRule="exact"/>
              <w:ind w:left="221" w:right="210"/>
              <w:jc w:val="center"/>
              <w:rPr>
                <w:rFonts w:ascii="宋体" w:hAnsi="宋体" w:eastAsia="宋体"/>
                <w:color w:val="auto"/>
                <w:sz w:val="24"/>
                <w:szCs w:val="24"/>
              </w:rPr>
            </w:pPr>
            <w:r>
              <w:rPr>
                <w:rFonts w:ascii="宋体" w:hAnsi="宋体" w:eastAsia="宋体"/>
                <w:color w:val="auto"/>
                <w:sz w:val="24"/>
                <w:szCs w:val="24"/>
              </w:rPr>
              <w:t>电子邮箱</w:t>
            </w:r>
          </w:p>
        </w:tc>
        <w:tc>
          <w:tcPr>
            <w:tcW w:w="3459" w:type="dxa"/>
            <w:gridSpan w:val="2"/>
            <w:tcBorders>
              <w:left w:val="single" w:color="auto" w:sz="4" w:space="0"/>
            </w:tcBorders>
            <w:vAlign w:val="center"/>
          </w:tcPr>
          <w:p>
            <w:pPr>
              <w:pStyle w:val="7"/>
              <w:spacing w:line="360" w:lineRule="exact"/>
              <w:jc w:val="center"/>
              <w:rPr>
                <w:rFonts w:ascii="宋体" w:hAnsi="宋体" w:eastAsia="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exact"/>
        </w:trPr>
        <w:tc>
          <w:tcPr>
            <w:tcW w:w="1788" w:type="dxa"/>
            <w:vAlign w:val="center"/>
          </w:tcPr>
          <w:p>
            <w:pPr>
              <w:pStyle w:val="7"/>
              <w:spacing w:line="360" w:lineRule="exact"/>
              <w:ind w:left="407" w:right="401"/>
              <w:jc w:val="center"/>
              <w:rPr>
                <w:rFonts w:ascii="宋体" w:hAnsi="宋体" w:eastAsia="宋体"/>
                <w:color w:val="auto"/>
                <w:sz w:val="24"/>
                <w:szCs w:val="24"/>
              </w:rPr>
            </w:pPr>
            <w:r>
              <w:rPr>
                <w:rFonts w:ascii="宋体" w:hAnsi="宋体" w:eastAsia="宋体"/>
                <w:color w:val="auto"/>
                <w:sz w:val="24"/>
                <w:szCs w:val="24"/>
              </w:rPr>
              <w:t>单位名称</w:t>
            </w:r>
          </w:p>
        </w:tc>
        <w:tc>
          <w:tcPr>
            <w:tcW w:w="6918" w:type="dxa"/>
            <w:gridSpan w:val="4"/>
            <w:vAlign w:val="center"/>
          </w:tcPr>
          <w:p>
            <w:pPr>
              <w:pStyle w:val="7"/>
              <w:spacing w:line="360" w:lineRule="exact"/>
              <w:jc w:val="center"/>
              <w:rPr>
                <w:rFonts w:ascii="宋体" w:hAnsi="宋体" w:eastAsia="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7" w:hRule="exact"/>
        </w:trPr>
        <w:tc>
          <w:tcPr>
            <w:tcW w:w="8706" w:type="dxa"/>
            <w:gridSpan w:val="5"/>
            <w:vAlign w:val="top"/>
          </w:tcPr>
          <w:p>
            <w:pPr>
              <w:pStyle w:val="7"/>
              <w:spacing w:before="100" w:line="360" w:lineRule="exact"/>
              <w:ind w:right="2338"/>
              <w:jc w:val="both"/>
              <w:rPr>
                <w:rFonts w:ascii="宋体" w:hAnsi="宋体" w:eastAsia="宋体"/>
                <w:color w:val="auto"/>
                <w:sz w:val="24"/>
                <w:szCs w:val="24"/>
              </w:rPr>
            </w:pPr>
            <w:r>
              <w:rPr>
                <w:rFonts w:ascii="宋体" w:hAnsi="宋体" w:eastAsia="宋体"/>
                <w:color w:val="auto"/>
                <w:sz w:val="24"/>
                <w:szCs w:val="24"/>
              </w:rPr>
              <w:t>相关工作经历及业绩</w:t>
            </w:r>
            <w:r>
              <w:rPr>
                <w:rFonts w:hint="eastAsia" w:ascii="宋体" w:hAnsi="宋体" w:eastAsia="宋体"/>
                <w:color w:val="auto"/>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trPr>
        <w:tc>
          <w:tcPr>
            <w:tcW w:w="1788" w:type="dxa"/>
            <w:vAlign w:val="center"/>
          </w:tcPr>
          <w:p>
            <w:pPr>
              <w:pStyle w:val="7"/>
              <w:spacing w:line="360" w:lineRule="exact"/>
              <w:jc w:val="center"/>
              <w:rPr>
                <w:rFonts w:ascii="宋体" w:hAnsi="宋体" w:eastAsia="宋体"/>
                <w:color w:val="auto"/>
                <w:sz w:val="24"/>
                <w:szCs w:val="24"/>
              </w:rPr>
            </w:pPr>
            <w:r>
              <w:rPr>
                <w:rFonts w:ascii="宋体" w:hAnsi="宋体" w:eastAsia="宋体"/>
                <w:color w:val="auto"/>
                <w:sz w:val="24"/>
                <w:szCs w:val="24"/>
              </w:rPr>
              <w:t>所在单位意见</w:t>
            </w:r>
          </w:p>
        </w:tc>
        <w:tc>
          <w:tcPr>
            <w:tcW w:w="6918" w:type="dxa"/>
            <w:gridSpan w:val="4"/>
            <w:vAlign w:val="center"/>
          </w:tcPr>
          <w:p>
            <w:pPr>
              <w:pStyle w:val="8"/>
              <w:wordWrap w:val="0"/>
              <w:spacing w:before="208" w:after="240" w:line="360" w:lineRule="exact"/>
              <w:ind w:right="3049" w:firstLine="3360" w:firstLineChars="1400"/>
              <w:jc w:val="right"/>
              <w:rPr>
                <w:rFonts w:hint="default" w:ascii="宋体" w:hAnsi="宋体" w:eastAsia="宋体"/>
                <w:color w:val="auto"/>
                <w:sz w:val="24"/>
                <w:szCs w:val="24"/>
                <w:lang w:val="en-US"/>
              </w:rPr>
            </w:pPr>
            <w:r>
              <w:rPr>
                <w:rFonts w:hint="eastAsia" w:ascii="宋体" w:hAnsi="宋体" w:eastAsia="宋体" w:cs="仿宋"/>
                <w:color w:val="auto"/>
                <w:sz w:val="24"/>
                <w:szCs w:val="24"/>
                <w:u w:val="none"/>
                <w:shd w:val="clear"/>
                <w:lang w:val="zh-CN" w:eastAsia="zh-CN" w:bidi="zh-CN"/>
              </w:rPr>
              <w:t>（盖章）</w:t>
            </w:r>
            <w:r>
              <w:rPr>
                <w:rFonts w:hint="eastAsia" w:cs="仿宋"/>
                <w:color w:val="auto"/>
                <w:sz w:val="24"/>
                <w:szCs w:val="24"/>
                <w:u w:val="none"/>
                <w:shd w:val="clear"/>
                <w:lang w:val="en-US" w:eastAsia="zh-CN" w:bidi="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5" w:hRule="atLeast"/>
        </w:trPr>
        <w:tc>
          <w:tcPr>
            <w:tcW w:w="1788" w:type="dxa"/>
            <w:vAlign w:val="center"/>
          </w:tcPr>
          <w:p>
            <w:pPr>
              <w:pStyle w:val="7"/>
              <w:spacing w:line="360" w:lineRule="exact"/>
              <w:jc w:val="center"/>
              <w:rPr>
                <w:rFonts w:hint="eastAsia" w:ascii="宋体" w:hAnsi="宋体" w:eastAsia="宋体"/>
                <w:color w:val="auto"/>
                <w:sz w:val="24"/>
                <w:szCs w:val="24"/>
                <w:lang w:val="en-US"/>
              </w:rPr>
            </w:pPr>
            <w:r>
              <w:rPr>
                <w:rFonts w:hint="eastAsia" w:ascii="宋体" w:hAnsi="宋体" w:eastAsia="宋体"/>
                <w:color w:val="auto"/>
                <w:sz w:val="24"/>
                <w:szCs w:val="24"/>
                <w:lang w:val="en-US"/>
              </w:rPr>
              <w:t>区、县（市）</w:t>
            </w:r>
          </w:p>
          <w:p>
            <w:pPr>
              <w:pStyle w:val="7"/>
              <w:spacing w:line="360" w:lineRule="exact"/>
              <w:jc w:val="center"/>
              <w:rPr>
                <w:rFonts w:ascii="宋体" w:hAnsi="宋体" w:eastAsia="宋体"/>
                <w:color w:val="auto"/>
                <w:sz w:val="24"/>
                <w:szCs w:val="24"/>
                <w:lang w:val="en-US"/>
              </w:rPr>
            </w:pPr>
            <w:r>
              <w:rPr>
                <w:rFonts w:hint="eastAsia" w:ascii="宋体" w:hAnsi="宋体" w:eastAsia="宋体"/>
                <w:color w:val="auto"/>
                <w:sz w:val="24"/>
                <w:szCs w:val="24"/>
                <w:lang w:val="en-US"/>
              </w:rPr>
              <w:t>住建局意见</w:t>
            </w:r>
          </w:p>
        </w:tc>
        <w:tc>
          <w:tcPr>
            <w:tcW w:w="6918" w:type="dxa"/>
            <w:gridSpan w:val="4"/>
            <w:vAlign w:val="center"/>
          </w:tcPr>
          <w:p>
            <w:pPr>
              <w:pStyle w:val="8"/>
              <w:wordWrap w:val="0"/>
              <w:spacing w:before="208" w:after="240" w:line="360" w:lineRule="exact"/>
              <w:ind w:right="3049" w:firstLine="3360" w:firstLineChars="1400"/>
              <w:jc w:val="right"/>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 xml:space="preserve"> </w:t>
            </w:r>
            <w:r>
              <w:rPr>
                <w:rFonts w:hint="eastAsia" w:ascii="宋体" w:hAnsi="宋体" w:eastAsia="宋体" w:cs="仿宋"/>
                <w:color w:val="auto"/>
                <w:sz w:val="24"/>
                <w:szCs w:val="24"/>
                <w:u w:val="none"/>
                <w:shd w:val="clear"/>
                <w:lang w:val="zh-CN" w:eastAsia="zh-CN" w:bidi="zh-CN"/>
              </w:rPr>
              <w:t>（盖章）</w:t>
            </w:r>
            <w:r>
              <w:rPr>
                <w:rFonts w:hint="eastAsia" w:cs="仿宋"/>
                <w:color w:val="auto"/>
                <w:sz w:val="24"/>
                <w:szCs w:val="24"/>
                <w:u w:val="none"/>
                <w:shd w:val="clear"/>
                <w:lang w:val="en-US" w:eastAsia="zh-CN" w:bidi="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0" w:hRule="atLeast"/>
        </w:trPr>
        <w:tc>
          <w:tcPr>
            <w:tcW w:w="1788" w:type="dxa"/>
            <w:vAlign w:val="center"/>
          </w:tcPr>
          <w:p>
            <w:pPr>
              <w:pStyle w:val="7"/>
              <w:spacing w:line="360" w:lineRule="exact"/>
              <w:jc w:val="center"/>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组委会办公室</w:t>
            </w:r>
          </w:p>
          <w:p>
            <w:pPr>
              <w:pStyle w:val="7"/>
              <w:spacing w:line="360" w:lineRule="exact"/>
              <w:jc w:val="center"/>
              <w:rPr>
                <w:rFonts w:hint="eastAsia" w:ascii="仿宋_GB2312" w:hAnsi="仿宋_GB2312" w:eastAsia="仿宋_GB2312" w:cs="仿宋_GB2312"/>
                <w:sz w:val="26"/>
                <w:szCs w:val="26"/>
                <w:u w:val="none"/>
                <w:shd w:val="clear" w:color="auto" w:fill="auto"/>
                <w:lang w:val="en-US" w:eastAsia="zh-TW" w:bidi="zh-TW"/>
              </w:rPr>
            </w:pPr>
            <w:r>
              <w:rPr>
                <w:rFonts w:hint="eastAsia" w:ascii="宋体" w:hAnsi="宋体" w:eastAsia="宋体"/>
                <w:color w:val="auto"/>
                <w:sz w:val="24"/>
                <w:szCs w:val="24"/>
                <w:lang w:val="en-US"/>
              </w:rPr>
              <w:t>意见</w:t>
            </w:r>
          </w:p>
        </w:tc>
        <w:tc>
          <w:tcPr>
            <w:tcW w:w="6918" w:type="dxa"/>
            <w:gridSpan w:val="4"/>
            <w:vAlign w:val="center"/>
          </w:tcPr>
          <w:p>
            <w:pPr>
              <w:pStyle w:val="8"/>
              <w:wordWrap w:val="0"/>
              <w:spacing w:after="240" w:line="360" w:lineRule="exact"/>
              <w:ind w:firstLine="3360" w:firstLineChars="1400"/>
              <w:jc w:val="right"/>
              <w:rPr>
                <w:rFonts w:hint="default" w:ascii="宋体" w:hAnsi="宋体" w:eastAsia="宋体" w:cs="仿宋"/>
                <w:color w:val="auto"/>
                <w:sz w:val="24"/>
                <w:szCs w:val="24"/>
                <w:u w:val="none"/>
                <w:shd w:val="clear"/>
                <w:lang w:val="en-US" w:eastAsia="zh-CN" w:bidi="zh-CN"/>
              </w:rPr>
            </w:pPr>
            <w:r>
              <w:rPr>
                <w:rFonts w:hint="eastAsia" w:ascii="宋体" w:hAnsi="宋体" w:eastAsia="宋体" w:cs="仿宋"/>
                <w:color w:val="auto"/>
                <w:sz w:val="24"/>
                <w:szCs w:val="24"/>
                <w:u w:val="none"/>
                <w:shd w:val="clear"/>
                <w:lang w:val="zh-CN" w:eastAsia="zh-CN" w:bidi="zh-CN"/>
              </w:rPr>
              <w:t>（盖章）</w:t>
            </w:r>
            <w:r>
              <w:rPr>
                <w:rFonts w:hint="eastAsia" w:cs="仿宋"/>
                <w:color w:val="auto"/>
                <w:sz w:val="24"/>
                <w:szCs w:val="24"/>
                <w:u w:val="none"/>
                <w:shd w:val="clear"/>
                <w:lang w:val="en-US" w:eastAsia="zh-CN" w:bidi="zh-CN"/>
              </w:rPr>
              <w:t xml:space="preserve">         </w:t>
            </w:r>
          </w:p>
          <w:p>
            <w:pPr>
              <w:pStyle w:val="8"/>
              <w:tabs>
                <w:tab w:val="left" w:pos="1651"/>
              </w:tabs>
              <w:spacing w:line="360" w:lineRule="exact"/>
              <w:ind w:right="780" w:rightChars="0"/>
              <w:jc w:val="right"/>
              <w:rPr>
                <w:rFonts w:hint="eastAsia" w:ascii="仿宋_GB2312" w:hAnsi="仿宋_GB2312" w:eastAsia="仿宋_GB2312" w:cs="仿宋_GB2312"/>
                <w:sz w:val="26"/>
                <w:szCs w:val="26"/>
                <w:u w:val="none"/>
                <w:shd w:val="clear" w:color="auto" w:fill="auto"/>
                <w:lang w:val="zh-TW" w:eastAsia="zh-TW" w:bidi="zh-TW"/>
              </w:rPr>
            </w:pPr>
            <w:r>
              <w:rPr>
                <w:rFonts w:hint="eastAsia" w:ascii="宋体" w:hAnsi="宋体" w:eastAsia="宋体" w:cs="仿宋"/>
                <w:color w:val="auto"/>
                <w:sz w:val="24"/>
                <w:szCs w:val="24"/>
                <w:u w:val="none"/>
                <w:shd w:val="clear"/>
                <w:lang w:val="zh-CN" w:eastAsia="zh-CN" w:bidi="zh-CN"/>
              </w:rPr>
              <w:t xml:space="preserve">年 </w:t>
            </w:r>
            <w:r>
              <w:rPr>
                <w:rFonts w:hint="eastAsia" w:ascii="宋体" w:hAnsi="宋体" w:eastAsia="宋体" w:cs="仿宋"/>
                <w:color w:val="auto"/>
                <w:sz w:val="24"/>
                <w:szCs w:val="24"/>
                <w:u w:val="none"/>
                <w:shd w:val="clear"/>
                <w:lang w:val="en-US" w:eastAsia="zh-CN" w:bidi="zh-CN"/>
              </w:rPr>
              <w:t xml:space="preserve"> </w:t>
            </w:r>
            <w:r>
              <w:rPr>
                <w:rFonts w:hint="eastAsia" w:cs="仿宋"/>
                <w:color w:val="auto"/>
                <w:sz w:val="24"/>
                <w:szCs w:val="24"/>
                <w:u w:val="none"/>
                <w:shd w:val="clear"/>
                <w:lang w:val="en-US" w:eastAsia="zh-CN" w:bidi="zh-CN"/>
              </w:rPr>
              <w:t xml:space="preserve">  </w:t>
            </w:r>
            <w:r>
              <w:rPr>
                <w:rFonts w:hint="eastAsia" w:ascii="宋体" w:hAnsi="宋体" w:eastAsia="宋体" w:cs="仿宋"/>
                <w:color w:val="auto"/>
                <w:sz w:val="24"/>
                <w:szCs w:val="24"/>
                <w:u w:val="none"/>
                <w:shd w:val="clear"/>
                <w:lang w:val="en-US" w:eastAsia="zh-CN" w:bidi="zh-CN"/>
              </w:rPr>
              <w:t xml:space="preserve">  </w:t>
            </w:r>
            <w:r>
              <w:rPr>
                <w:rFonts w:hint="eastAsia" w:ascii="宋体" w:hAnsi="宋体" w:eastAsia="宋体" w:cs="仿宋"/>
                <w:color w:val="auto"/>
                <w:sz w:val="24"/>
                <w:szCs w:val="24"/>
                <w:u w:val="none"/>
                <w:shd w:val="clear"/>
                <w:lang w:val="zh-CN" w:eastAsia="zh-CN" w:bidi="zh-CN"/>
              </w:rPr>
              <w:t>月</w:t>
            </w:r>
            <w:r>
              <w:rPr>
                <w:rFonts w:hint="eastAsia" w:ascii="宋体" w:hAnsi="宋体" w:eastAsia="宋体" w:cs="仿宋"/>
                <w:color w:val="auto"/>
                <w:sz w:val="24"/>
                <w:szCs w:val="24"/>
                <w:u w:val="none"/>
                <w:shd w:val="clear"/>
                <w:lang w:val="zh-CN" w:eastAsia="zh-CN" w:bidi="zh-CN"/>
              </w:rPr>
              <w:tab/>
            </w:r>
            <w:r>
              <w:rPr>
                <w:rFonts w:hint="eastAsia" w:ascii="宋体" w:hAnsi="宋体" w:eastAsia="宋体" w:cs="仿宋"/>
                <w:color w:val="auto"/>
                <w:sz w:val="24"/>
                <w:szCs w:val="24"/>
                <w:u w:val="none"/>
                <w:shd w:val="clear"/>
                <w:lang w:val="zh-CN" w:eastAsia="zh-CN" w:bidi="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706" w:type="dxa"/>
            <w:gridSpan w:val="5"/>
            <w:tcBorders>
              <w:left w:val="nil"/>
              <w:bottom w:val="nil"/>
              <w:right w:val="nil"/>
            </w:tcBorders>
          </w:tcPr>
          <w:p>
            <w:pPr>
              <w:pStyle w:val="7"/>
              <w:spacing w:before="120" w:beforeLines="50" w:line="360" w:lineRule="exact"/>
              <w:ind w:left="708" w:hanging="720" w:hangingChars="300"/>
              <w:rPr>
                <w:rFonts w:hint="default" w:ascii="宋体" w:hAnsi="宋体" w:eastAsia="宋体"/>
                <w:color w:val="auto"/>
                <w:sz w:val="24"/>
                <w:szCs w:val="24"/>
                <w:lang w:val="en-US" w:eastAsia="zh-CN"/>
              </w:rPr>
            </w:pPr>
            <w:r>
              <w:rPr>
                <w:rFonts w:hint="eastAsia" w:ascii="宋体" w:hAnsi="宋体" w:eastAsia="宋体"/>
                <w:color w:val="auto"/>
                <w:sz w:val="24"/>
                <w:szCs w:val="24"/>
              </w:rPr>
              <w:t>注：</w:t>
            </w:r>
            <w:r>
              <w:rPr>
                <w:rFonts w:hint="eastAsia" w:ascii="宋体" w:hAnsi="宋体" w:eastAsia="宋体"/>
                <w:color w:val="auto"/>
                <w:sz w:val="24"/>
                <w:szCs w:val="24"/>
                <w:lang w:val="en-US" w:eastAsia="zh-CN"/>
              </w:rPr>
              <w:t>1.须</w:t>
            </w:r>
            <w:r>
              <w:rPr>
                <w:rFonts w:hint="eastAsia" w:ascii="宋体" w:hAnsi="宋体" w:eastAsia="宋体"/>
                <w:color w:val="auto"/>
                <w:sz w:val="24"/>
                <w:szCs w:val="24"/>
              </w:rPr>
              <w:t>提</w:t>
            </w:r>
            <w:r>
              <w:rPr>
                <w:rFonts w:hint="eastAsia" w:ascii="宋体" w:hAnsi="宋体" w:eastAsia="宋体"/>
                <w:color w:val="auto"/>
                <w:sz w:val="24"/>
                <w:szCs w:val="24"/>
                <w:lang w:val="en-US" w:eastAsia="zh-CN"/>
              </w:rPr>
              <w:t>交</w:t>
            </w:r>
            <w:r>
              <w:rPr>
                <w:rFonts w:hint="eastAsia" w:ascii="宋体" w:hAnsi="宋体" w:eastAsia="宋体"/>
                <w:color w:val="auto"/>
                <w:sz w:val="24"/>
                <w:szCs w:val="24"/>
              </w:rPr>
              <w:t>本人</w:t>
            </w:r>
            <w:r>
              <w:rPr>
                <w:rFonts w:ascii="宋体" w:hAnsi="宋体" w:eastAsia="宋体"/>
                <w:color w:val="auto"/>
                <w:spacing w:val="-1"/>
                <w:sz w:val="24"/>
                <w:szCs w:val="24"/>
              </w:rPr>
              <w:t>身份证、</w:t>
            </w:r>
            <w:r>
              <w:rPr>
                <w:rFonts w:hint="eastAsia" w:ascii="宋体" w:hAnsi="宋体" w:eastAsia="宋体"/>
                <w:color w:val="auto"/>
                <w:spacing w:val="-1"/>
                <w:sz w:val="24"/>
                <w:szCs w:val="24"/>
              </w:rPr>
              <w:t>学历、</w:t>
            </w:r>
            <w:r>
              <w:rPr>
                <w:rFonts w:hint="eastAsia" w:ascii="宋体" w:hAnsi="宋体" w:eastAsia="宋体"/>
                <w:color w:val="auto"/>
                <w:spacing w:val="-1"/>
                <w:sz w:val="24"/>
                <w:szCs w:val="24"/>
                <w:lang w:eastAsia="zh-CN"/>
              </w:rPr>
              <w:t>从业证明、</w:t>
            </w:r>
            <w:r>
              <w:rPr>
                <w:rFonts w:hint="eastAsia" w:ascii="宋体" w:hAnsi="宋体" w:eastAsia="宋体"/>
                <w:color w:val="auto"/>
                <w:spacing w:val="-1"/>
                <w:sz w:val="24"/>
                <w:szCs w:val="24"/>
                <w:lang w:val="en-US" w:eastAsia="zh-CN"/>
              </w:rPr>
              <w:t>相关</w:t>
            </w:r>
            <w:r>
              <w:rPr>
                <w:rFonts w:hint="eastAsia" w:ascii="宋体" w:hAnsi="宋体" w:eastAsia="宋体"/>
                <w:color w:val="auto"/>
                <w:spacing w:val="-1"/>
                <w:sz w:val="24"/>
                <w:szCs w:val="24"/>
              </w:rPr>
              <w:t>证书</w:t>
            </w:r>
            <w:r>
              <w:rPr>
                <w:rFonts w:hint="eastAsia" w:ascii="宋体" w:hAnsi="宋体" w:eastAsia="宋体"/>
                <w:color w:val="auto"/>
                <w:spacing w:val="-1"/>
                <w:sz w:val="24"/>
                <w:szCs w:val="24"/>
                <w:lang w:val="en-US" w:eastAsia="zh-CN"/>
              </w:rPr>
              <w:t>复印件。</w:t>
            </w:r>
            <w:r>
              <w:rPr>
                <w:rFonts w:hint="eastAsia" w:ascii="宋体" w:hAnsi="宋体" w:eastAsia="宋体"/>
                <w:color w:val="auto"/>
                <w:sz w:val="24"/>
                <w:szCs w:val="24"/>
                <w:lang w:val="en-US" w:eastAsia="zh-CN"/>
              </w:rPr>
              <w:t xml:space="preserve">                            2.须提交2寸近期彩色证件照2张（一张贴于报名表上）。</w:t>
            </w:r>
          </w:p>
        </w:tc>
      </w:tr>
    </w:tbl>
    <w:p>
      <w:pPr>
        <w:widowControl/>
        <w:autoSpaceDE/>
        <w:autoSpaceDN/>
        <w:rPr>
          <w:rFonts w:ascii="宋体" w:hAnsi="宋体" w:eastAsia="宋体"/>
          <w:b/>
          <w:bCs/>
          <w:color w:val="auto"/>
          <w:sz w:val="28"/>
          <w:szCs w:val="28"/>
        </w:rPr>
      </w:pPr>
      <w:r>
        <w:rPr>
          <w:rFonts w:ascii="宋体" w:hAnsi="宋体" w:eastAsia="宋体"/>
          <w:b/>
          <w:bCs/>
          <w:color w:val="auto"/>
          <w:sz w:val="28"/>
          <w:szCs w:val="28"/>
        </w:rPr>
        <w:br w:type="page"/>
      </w:r>
    </w:p>
    <w:p>
      <w:pPr>
        <w:pStyle w:val="3"/>
        <w:spacing w:before="190" w:line="360" w:lineRule="exact"/>
        <w:ind w:left="0" w:right="0"/>
        <w:jc w:val="both"/>
        <w:rPr>
          <w:rFonts w:hint="default" w:ascii="宋体" w:hAnsi="宋体" w:eastAsia="宋体"/>
          <w:color w:val="auto"/>
          <w:spacing w:val="3"/>
          <w:sz w:val="32"/>
          <w:szCs w:val="32"/>
          <w:lang w:val="en-US" w:eastAsia="zh-CN"/>
        </w:rPr>
      </w:pPr>
      <w:r>
        <w:rPr>
          <w:rFonts w:hint="eastAsia" w:ascii="宋体" w:hAnsi="宋体" w:eastAsia="宋体"/>
          <w:color w:val="auto"/>
          <w:spacing w:val="3"/>
          <w:sz w:val="32"/>
          <w:szCs w:val="32"/>
          <w:lang w:val="en-US" w:eastAsia="zh-CN"/>
        </w:rPr>
        <w:t>附件2</w:t>
      </w:r>
    </w:p>
    <w:p>
      <w:pPr>
        <w:pStyle w:val="3"/>
        <w:spacing w:before="190" w:line="360" w:lineRule="exact"/>
        <w:ind w:left="0" w:right="0"/>
        <w:rPr>
          <w:rFonts w:hint="eastAsia" w:ascii="宋体" w:hAnsi="宋体" w:eastAsia="宋体"/>
          <w:b w:val="0"/>
          <w:bCs w:val="0"/>
          <w:color w:val="auto"/>
          <w:spacing w:val="3"/>
          <w:sz w:val="44"/>
          <w:szCs w:val="44"/>
        </w:rPr>
      </w:pPr>
      <w:r>
        <w:rPr>
          <w:rFonts w:hint="eastAsia" w:ascii="宋体" w:hAnsi="宋体" w:eastAsia="宋体"/>
          <w:b w:val="0"/>
          <w:bCs w:val="0"/>
          <w:color w:val="auto"/>
          <w:spacing w:val="3"/>
          <w:sz w:val="44"/>
          <w:szCs w:val="44"/>
        </w:rPr>
        <w:t>2</w:t>
      </w:r>
      <w:r>
        <w:rPr>
          <w:rFonts w:ascii="宋体" w:hAnsi="宋体" w:eastAsia="宋体"/>
          <w:b w:val="0"/>
          <w:bCs w:val="0"/>
          <w:color w:val="auto"/>
          <w:spacing w:val="3"/>
          <w:sz w:val="44"/>
          <w:szCs w:val="44"/>
        </w:rPr>
        <w:t>02</w:t>
      </w:r>
      <w:r>
        <w:rPr>
          <w:rFonts w:hint="eastAsia" w:ascii="宋体" w:hAnsi="宋体" w:eastAsia="宋体"/>
          <w:b w:val="0"/>
          <w:bCs w:val="0"/>
          <w:color w:val="auto"/>
          <w:spacing w:val="3"/>
          <w:sz w:val="44"/>
          <w:szCs w:val="44"/>
          <w:lang w:val="en-US"/>
        </w:rPr>
        <w:t>2</w:t>
      </w:r>
      <w:r>
        <w:rPr>
          <w:rFonts w:hint="eastAsia" w:ascii="宋体" w:hAnsi="宋体" w:eastAsia="宋体"/>
          <w:b w:val="0"/>
          <w:bCs w:val="0"/>
          <w:color w:val="auto"/>
          <w:spacing w:val="3"/>
          <w:sz w:val="44"/>
          <w:szCs w:val="44"/>
        </w:rPr>
        <w:t>年</w:t>
      </w:r>
      <w:r>
        <w:rPr>
          <w:rFonts w:hint="eastAsia" w:ascii="宋体" w:hAnsi="宋体" w:eastAsia="宋体"/>
          <w:b w:val="0"/>
          <w:bCs w:val="0"/>
          <w:color w:val="auto"/>
          <w:spacing w:val="3"/>
          <w:sz w:val="44"/>
          <w:szCs w:val="44"/>
          <w:lang w:val="en-US"/>
        </w:rPr>
        <w:t>杭州市建设行业</w:t>
      </w:r>
      <w:r>
        <w:rPr>
          <w:rFonts w:hint="eastAsia" w:ascii="宋体" w:hAnsi="宋体" w:eastAsia="宋体"/>
          <w:b w:val="0"/>
          <w:bCs w:val="0"/>
          <w:color w:val="auto"/>
          <w:spacing w:val="3"/>
          <w:sz w:val="44"/>
          <w:szCs w:val="44"/>
        </w:rPr>
        <w:t>职业技能竞赛</w:t>
      </w:r>
    </w:p>
    <w:p>
      <w:pPr>
        <w:pStyle w:val="3"/>
        <w:spacing w:before="190" w:line="360" w:lineRule="exact"/>
        <w:ind w:left="0" w:right="0"/>
        <w:rPr>
          <w:rFonts w:ascii="宋体" w:hAnsi="宋体" w:eastAsia="宋体"/>
          <w:b w:val="0"/>
          <w:bCs w:val="0"/>
          <w:color w:val="auto"/>
          <w:sz w:val="44"/>
          <w:szCs w:val="44"/>
          <w:lang w:val="en-US"/>
        </w:rPr>
      </w:pPr>
      <w:r>
        <w:rPr>
          <w:rFonts w:hint="eastAsia" w:ascii="宋体" w:hAnsi="宋体" w:eastAsia="宋体"/>
          <w:b w:val="0"/>
          <w:bCs w:val="0"/>
          <w:color w:val="auto"/>
          <w:spacing w:val="3"/>
          <w:sz w:val="44"/>
          <w:szCs w:val="44"/>
          <w:lang w:val="en-US"/>
        </w:rPr>
        <w:t>代表队</w:t>
      </w:r>
      <w:r>
        <w:rPr>
          <w:rFonts w:hint="eastAsia" w:ascii="宋体" w:hAnsi="宋体" w:eastAsia="宋体"/>
          <w:b w:val="0"/>
          <w:bCs w:val="0"/>
          <w:color w:val="auto"/>
          <w:sz w:val="44"/>
          <w:szCs w:val="44"/>
          <w:lang w:val="en-US"/>
        </w:rPr>
        <w:t>名册</w:t>
      </w:r>
    </w:p>
    <w:p>
      <w:pPr>
        <w:spacing w:line="360" w:lineRule="exact"/>
        <w:jc w:val="both"/>
        <w:rPr>
          <w:rFonts w:hint="eastAsia" w:ascii="宋体" w:hAnsi="宋体" w:eastAsia="宋体"/>
          <w:b/>
          <w:color w:val="auto"/>
          <w:sz w:val="28"/>
          <w:szCs w:val="28"/>
          <w:lang w:val="en-US"/>
        </w:rPr>
      </w:pPr>
    </w:p>
    <w:p>
      <w:pPr>
        <w:spacing w:line="360" w:lineRule="exact"/>
        <w:jc w:val="both"/>
        <w:rPr>
          <w:rFonts w:ascii="宋体" w:hAnsi="宋体" w:eastAsia="宋体"/>
          <w:b w:val="0"/>
          <w:bCs/>
          <w:color w:val="auto"/>
          <w:sz w:val="28"/>
          <w:szCs w:val="28"/>
        </w:rPr>
      </w:pPr>
      <w:r>
        <w:rPr>
          <w:rFonts w:hint="eastAsia" w:ascii="宋体" w:hAnsi="宋体" w:eastAsia="宋体"/>
          <w:b w:val="0"/>
          <w:bCs/>
          <w:color w:val="auto"/>
          <w:sz w:val="28"/>
          <w:szCs w:val="28"/>
          <w:lang w:val="en-US"/>
        </w:rPr>
        <w:t>各区、县（市）住建局</w:t>
      </w:r>
      <w:r>
        <w:rPr>
          <w:rFonts w:ascii="宋体" w:hAnsi="宋体" w:eastAsia="宋体"/>
          <w:b w:val="0"/>
          <w:bCs/>
          <w:color w:val="auto"/>
          <w:sz w:val="28"/>
          <w:szCs w:val="28"/>
        </w:rPr>
        <w:t>：（盖章）</w:t>
      </w:r>
    </w:p>
    <w:tbl>
      <w:tblPr>
        <w:tblStyle w:val="5"/>
        <w:tblW w:w="9656" w:type="dxa"/>
        <w:jc w:val="center"/>
        <w:tblLayout w:type="fixed"/>
        <w:tblCellMar>
          <w:top w:w="0" w:type="dxa"/>
          <w:left w:w="108" w:type="dxa"/>
          <w:bottom w:w="0" w:type="dxa"/>
          <w:right w:w="108" w:type="dxa"/>
        </w:tblCellMar>
      </w:tblPr>
      <w:tblGrid>
        <w:gridCol w:w="828"/>
        <w:gridCol w:w="783"/>
        <w:gridCol w:w="783"/>
        <w:gridCol w:w="821"/>
        <w:gridCol w:w="740"/>
        <w:gridCol w:w="1890"/>
        <w:gridCol w:w="1951"/>
        <w:gridCol w:w="954"/>
        <w:gridCol w:w="906"/>
      </w:tblGrid>
      <w:tr>
        <w:tblPrEx>
          <w:tblCellMar>
            <w:top w:w="0" w:type="dxa"/>
            <w:left w:w="108" w:type="dxa"/>
            <w:bottom w:w="0" w:type="dxa"/>
            <w:right w:w="108" w:type="dxa"/>
          </w:tblCellMar>
        </w:tblPrEx>
        <w:trPr>
          <w:trHeight w:val="794"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4"/>
                <w:szCs w:val="24"/>
                <w:lang w:val="en-US" w:bidi="ar-SA"/>
              </w:rPr>
            </w:pPr>
            <w:r>
              <w:rPr>
                <w:rFonts w:hint="eastAsia" w:ascii="宋体" w:hAnsi="宋体" w:eastAsia="宋体" w:cs="宋体"/>
                <w:color w:val="auto"/>
                <w:sz w:val="24"/>
                <w:szCs w:val="24"/>
                <w:lang w:val="en-US" w:bidi="ar-SA"/>
              </w:rPr>
              <w:t>序号</w:t>
            </w:r>
          </w:p>
        </w:tc>
        <w:tc>
          <w:tcPr>
            <w:tcW w:w="783"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4"/>
                <w:szCs w:val="24"/>
                <w:lang w:val="en-US" w:bidi="ar-SA"/>
              </w:rPr>
            </w:pPr>
            <w:r>
              <w:rPr>
                <w:rFonts w:hint="eastAsia" w:ascii="宋体" w:hAnsi="宋体" w:eastAsia="宋体" w:cs="宋体"/>
                <w:color w:val="auto"/>
                <w:sz w:val="24"/>
                <w:szCs w:val="24"/>
                <w:lang w:val="en-US" w:bidi="ar-SA"/>
              </w:rPr>
              <w:t>姓名</w:t>
            </w:r>
          </w:p>
        </w:tc>
        <w:tc>
          <w:tcPr>
            <w:tcW w:w="783"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4"/>
                <w:szCs w:val="24"/>
                <w:lang w:val="en-US" w:bidi="ar-SA"/>
              </w:rPr>
            </w:pPr>
            <w:r>
              <w:rPr>
                <w:rFonts w:hint="eastAsia" w:ascii="宋体" w:hAnsi="宋体" w:eastAsia="宋体" w:cs="宋体"/>
                <w:color w:val="auto"/>
                <w:sz w:val="24"/>
                <w:szCs w:val="24"/>
                <w:lang w:val="en-US" w:bidi="ar-SA"/>
              </w:rPr>
              <w:t>性别</w:t>
            </w:r>
          </w:p>
        </w:tc>
        <w:tc>
          <w:tcPr>
            <w:tcW w:w="82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exact"/>
              <w:jc w:val="center"/>
              <w:rPr>
                <w:rFonts w:hint="default"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年龄</w:t>
            </w: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4"/>
                <w:szCs w:val="24"/>
                <w:lang w:val="en-US" w:bidi="ar-SA"/>
              </w:rPr>
            </w:pPr>
            <w:r>
              <w:rPr>
                <w:rFonts w:hint="eastAsia" w:ascii="宋体" w:hAnsi="宋体" w:eastAsia="宋体" w:cs="宋体"/>
                <w:color w:val="auto"/>
                <w:sz w:val="24"/>
                <w:szCs w:val="24"/>
                <w:lang w:val="en-US" w:bidi="ar-SA"/>
              </w:rPr>
              <w:t>工作</w:t>
            </w:r>
          </w:p>
          <w:p>
            <w:pPr>
              <w:widowControl/>
              <w:autoSpaceDE/>
              <w:autoSpaceDN/>
              <w:spacing w:line="360" w:lineRule="exact"/>
              <w:jc w:val="center"/>
              <w:rPr>
                <w:rFonts w:ascii="宋体" w:hAnsi="宋体" w:eastAsia="宋体" w:cs="宋体"/>
                <w:color w:val="auto"/>
                <w:sz w:val="24"/>
                <w:szCs w:val="24"/>
                <w:lang w:val="en-US" w:bidi="ar-SA"/>
              </w:rPr>
            </w:pPr>
            <w:r>
              <w:rPr>
                <w:rFonts w:hint="eastAsia" w:ascii="宋体" w:hAnsi="宋体" w:eastAsia="宋体" w:cs="宋体"/>
                <w:color w:val="auto"/>
                <w:sz w:val="24"/>
                <w:szCs w:val="24"/>
                <w:lang w:val="en-US" w:bidi="ar-SA"/>
              </w:rPr>
              <w:t>年限</w:t>
            </w:r>
          </w:p>
        </w:tc>
        <w:tc>
          <w:tcPr>
            <w:tcW w:w="189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4"/>
                <w:szCs w:val="24"/>
                <w:lang w:val="en-US" w:bidi="ar-SA"/>
              </w:rPr>
            </w:pPr>
            <w:r>
              <w:rPr>
                <w:rFonts w:hint="eastAsia" w:ascii="宋体" w:hAnsi="宋体" w:eastAsia="宋体" w:cs="宋体"/>
                <w:color w:val="auto"/>
                <w:sz w:val="24"/>
                <w:szCs w:val="24"/>
                <w:lang w:val="en-US" w:bidi="ar-SA"/>
              </w:rPr>
              <w:t>身份证号</w:t>
            </w:r>
          </w:p>
        </w:tc>
        <w:tc>
          <w:tcPr>
            <w:tcW w:w="195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4"/>
                <w:szCs w:val="24"/>
                <w:lang w:val="en-US" w:bidi="ar-SA"/>
              </w:rPr>
            </w:pPr>
            <w:r>
              <w:rPr>
                <w:rFonts w:hint="eastAsia" w:ascii="宋体" w:hAnsi="宋体" w:eastAsia="宋体" w:cs="宋体"/>
                <w:color w:val="auto"/>
                <w:sz w:val="24"/>
                <w:szCs w:val="24"/>
                <w:lang w:val="en-US" w:bidi="ar-SA"/>
              </w:rPr>
              <w:t>工作单位</w:t>
            </w:r>
          </w:p>
        </w:tc>
        <w:tc>
          <w:tcPr>
            <w:tcW w:w="95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4"/>
                <w:szCs w:val="24"/>
                <w:lang w:val="en-US" w:bidi="ar-SA"/>
              </w:rPr>
            </w:pPr>
            <w:r>
              <w:rPr>
                <w:rFonts w:hint="eastAsia" w:ascii="宋体" w:hAnsi="宋体" w:eastAsia="宋体" w:cs="宋体"/>
                <w:color w:val="auto"/>
                <w:sz w:val="24"/>
                <w:szCs w:val="24"/>
                <w:lang w:val="en-US" w:bidi="ar-SA"/>
              </w:rPr>
              <w:t>参赛</w:t>
            </w:r>
          </w:p>
          <w:p>
            <w:pPr>
              <w:widowControl/>
              <w:autoSpaceDE/>
              <w:autoSpaceDN/>
              <w:spacing w:line="360" w:lineRule="exact"/>
              <w:jc w:val="center"/>
              <w:rPr>
                <w:rFonts w:ascii="宋体" w:hAnsi="宋体" w:eastAsia="宋体" w:cs="宋体"/>
                <w:color w:val="auto"/>
                <w:sz w:val="24"/>
                <w:szCs w:val="24"/>
                <w:lang w:val="en-US" w:bidi="ar-SA"/>
              </w:rPr>
            </w:pPr>
            <w:r>
              <w:rPr>
                <w:rFonts w:hint="eastAsia" w:ascii="宋体" w:hAnsi="宋体" w:eastAsia="宋体" w:cs="宋体"/>
                <w:color w:val="auto"/>
                <w:sz w:val="24"/>
                <w:szCs w:val="24"/>
                <w:lang w:val="en-US" w:bidi="ar-SA"/>
              </w:rPr>
              <w:t>工种</w:t>
            </w:r>
          </w:p>
        </w:tc>
        <w:tc>
          <w:tcPr>
            <w:tcW w:w="90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4"/>
                <w:szCs w:val="24"/>
                <w:lang w:val="en-US" w:bidi="ar-SA"/>
              </w:rPr>
            </w:pPr>
            <w:r>
              <w:rPr>
                <w:rFonts w:hint="eastAsia" w:ascii="宋体" w:hAnsi="宋体" w:eastAsia="宋体" w:cs="宋体"/>
                <w:color w:val="auto"/>
                <w:sz w:val="24"/>
                <w:szCs w:val="24"/>
                <w:lang w:val="en-US" w:bidi="ar-SA"/>
              </w:rPr>
              <w:t>领队/</w:t>
            </w:r>
          </w:p>
          <w:p>
            <w:pPr>
              <w:widowControl/>
              <w:autoSpaceDE/>
              <w:autoSpaceDN/>
              <w:spacing w:line="360" w:lineRule="exact"/>
              <w:jc w:val="center"/>
              <w:rPr>
                <w:rFonts w:ascii="宋体" w:hAnsi="宋体" w:eastAsia="宋体" w:cs="宋体"/>
                <w:color w:val="auto"/>
                <w:sz w:val="24"/>
                <w:szCs w:val="24"/>
                <w:lang w:val="en-US" w:bidi="ar-SA"/>
              </w:rPr>
            </w:pPr>
            <w:r>
              <w:rPr>
                <w:rFonts w:hint="eastAsia" w:ascii="宋体" w:hAnsi="宋体" w:eastAsia="宋体" w:cs="宋体"/>
                <w:color w:val="auto"/>
                <w:sz w:val="24"/>
                <w:szCs w:val="24"/>
                <w:lang w:val="en-US" w:bidi="ar-SA"/>
              </w:rPr>
              <w:t>选手</w:t>
            </w:r>
          </w:p>
        </w:tc>
      </w:tr>
      <w:tr>
        <w:tblPrEx>
          <w:tblCellMar>
            <w:top w:w="0" w:type="dxa"/>
            <w:left w:w="108" w:type="dxa"/>
            <w:bottom w:w="0" w:type="dxa"/>
            <w:right w:w="108" w:type="dxa"/>
          </w:tblCellMar>
        </w:tblPrEx>
        <w:trPr>
          <w:trHeight w:val="787" w:hRule="atLeast"/>
          <w:jc w:val="center"/>
        </w:trPr>
        <w:tc>
          <w:tcPr>
            <w:tcW w:w="828"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60" w:lineRule="exact"/>
              <w:jc w:val="center"/>
              <w:rPr>
                <w:rFonts w:hint="eastAsia" w:ascii="宋体" w:hAnsi="宋体" w:eastAsia="宋体" w:cs="宋体"/>
                <w:color w:val="auto"/>
                <w:sz w:val="28"/>
                <w:szCs w:val="28"/>
                <w:lang w:val="en-US" w:eastAsia="zh-CN" w:bidi="ar-SA"/>
              </w:rPr>
            </w:pPr>
          </w:p>
        </w:tc>
        <w:tc>
          <w:tcPr>
            <w:tcW w:w="783" w:type="dxa"/>
            <w:tcBorders>
              <w:top w:val="nil"/>
              <w:left w:val="nil"/>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8"/>
                <w:szCs w:val="28"/>
                <w:lang w:val="en-US" w:bidi="ar-SA"/>
              </w:rPr>
            </w:pPr>
          </w:p>
        </w:tc>
        <w:tc>
          <w:tcPr>
            <w:tcW w:w="783" w:type="dxa"/>
            <w:tcBorders>
              <w:top w:val="nil"/>
              <w:left w:val="nil"/>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8"/>
                <w:szCs w:val="28"/>
                <w:lang w:val="en-US" w:bidi="ar-SA"/>
              </w:rPr>
            </w:pPr>
          </w:p>
        </w:tc>
        <w:tc>
          <w:tcPr>
            <w:tcW w:w="821" w:type="dxa"/>
            <w:tcBorders>
              <w:top w:val="nil"/>
              <w:left w:val="nil"/>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8"/>
                <w:szCs w:val="28"/>
                <w:lang w:val="en-US" w:bidi="ar-SA"/>
              </w:rPr>
            </w:pPr>
          </w:p>
        </w:tc>
        <w:tc>
          <w:tcPr>
            <w:tcW w:w="740" w:type="dxa"/>
            <w:tcBorders>
              <w:top w:val="nil"/>
              <w:left w:val="nil"/>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8"/>
                <w:szCs w:val="28"/>
                <w:lang w:val="en-US" w:bidi="ar-SA"/>
              </w:rPr>
            </w:pPr>
          </w:p>
        </w:tc>
        <w:tc>
          <w:tcPr>
            <w:tcW w:w="1890" w:type="dxa"/>
            <w:tcBorders>
              <w:top w:val="nil"/>
              <w:left w:val="nil"/>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8"/>
                <w:szCs w:val="28"/>
                <w:lang w:val="en-US" w:bidi="ar-SA"/>
              </w:rPr>
            </w:pPr>
          </w:p>
        </w:tc>
        <w:tc>
          <w:tcPr>
            <w:tcW w:w="1951" w:type="dxa"/>
            <w:tcBorders>
              <w:top w:val="nil"/>
              <w:left w:val="nil"/>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8"/>
                <w:szCs w:val="28"/>
                <w:lang w:val="en-US" w:bidi="ar-SA"/>
              </w:rPr>
            </w:pPr>
          </w:p>
        </w:tc>
        <w:tc>
          <w:tcPr>
            <w:tcW w:w="954" w:type="dxa"/>
            <w:tcBorders>
              <w:top w:val="nil"/>
              <w:left w:val="nil"/>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8"/>
                <w:szCs w:val="28"/>
                <w:lang w:val="en-US" w:bidi="ar-SA"/>
              </w:rPr>
            </w:pPr>
          </w:p>
        </w:tc>
        <w:tc>
          <w:tcPr>
            <w:tcW w:w="906" w:type="dxa"/>
            <w:tcBorders>
              <w:top w:val="nil"/>
              <w:left w:val="nil"/>
              <w:bottom w:val="single" w:color="auto" w:sz="4" w:space="0"/>
              <w:right w:val="single" w:color="auto" w:sz="4" w:space="0"/>
            </w:tcBorders>
            <w:shd w:val="clear" w:color="auto" w:fill="auto"/>
            <w:noWrap/>
            <w:vAlign w:val="bottom"/>
          </w:tcPr>
          <w:p>
            <w:pPr>
              <w:widowControl/>
              <w:autoSpaceDE/>
              <w:autoSpaceDN/>
              <w:spacing w:line="360" w:lineRule="exact"/>
              <w:rPr>
                <w:rFonts w:ascii="宋体" w:hAnsi="宋体" w:eastAsia="宋体" w:cs="宋体"/>
                <w:color w:val="auto"/>
                <w:sz w:val="28"/>
                <w:szCs w:val="28"/>
                <w:lang w:val="en-US" w:bidi="ar-SA"/>
              </w:rPr>
            </w:pPr>
          </w:p>
        </w:tc>
      </w:tr>
      <w:tr>
        <w:tblPrEx>
          <w:tblCellMar>
            <w:top w:w="0" w:type="dxa"/>
            <w:left w:w="108" w:type="dxa"/>
            <w:bottom w:w="0" w:type="dxa"/>
            <w:right w:w="108" w:type="dxa"/>
          </w:tblCellMar>
        </w:tblPrEx>
        <w:trPr>
          <w:trHeight w:val="777" w:hRule="atLeast"/>
          <w:jc w:val="center"/>
        </w:trPr>
        <w:tc>
          <w:tcPr>
            <w:tcW w:w="828"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8"/>
                <w:szCs w:val="28"/>
                <w:lang w:val="en-US" w:bidi="ar-SA"/>
              </w:rPr>
            </w:pPr>
          </w:p>
        </w:tc>
        <w:tc>
          <w:tcPr>
            <w:tcW w:w="783" w:type="dxa"/>
            <w:tcBorders>
              <w:top w:val="nil"/>
              <w:left w:val="nil"/>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8"/>
                <w:szCs w:val="28"/>
                <w:lang w:val="en-US" w:bidi="ar-SA"/>
              </w:rPr>
            </w:pPr>
          </w:p>
        </w:tc>
        <w:tc>
          <w:tcPr>
            <w:tcW w:w="783" w:type="dxa"/>
            <w:tcBorders>
              <w:top w:val="nil"/>
              <w:left w:val="nil"/>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8"/>
                <w:szCs w:val="28"/>
                <w:lang w:val="en-US" w:bidi="ar-SA"/>
              </w:rPr>
            </w:pPr>
          </w:p>
        </w:tc>
        <w:tc>
          <w:tcPr>
            <w:tcW w:w="821" w:type="dxa"/>
            <w:tcBorders>
              <w:top w:val="nil"/>
              <w:left w:val="nil"/>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8"/>
                <w:szCs w:val="28"/>
                <w:lang w:val="en-US" w:bidi="ar-SA"/>
              </w:rPr>
            </w:pPr>
          </w:p>
        </w:tc>
        <w:tc>
          <w:tcPr>
            <w:tcW w:w="740" w:type="dxa"/>
            <w:tcBorders>
              <w:top w:val="nil"/>
              <w:left w:val="nil"/>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8"/>
                <w:szCs w:val="28"/>
                <w:lang w:val="en-US" w:bidi="ar-SA"/>
              </w:rPr>
            </w:pPr>
          </w:p>
        </w:tc>
        <w:tc>
          <w:tcPr>
            <w:tcW w:w="1890" w:type="dxa"/>
            <w:tcBorders>
              <w:top w:val="nil"/>
              <w:left w:val="nil"/>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8"/>
                <w:szCs w:val="28"/>
                <w:lang w:val="en-US" w:bidi="ar-SA"/>
              </w:rPr>
            </w:pPr>
          </w:p>
        </w:tc>
        <w:tc>
          <w:tcPr>
            <w:tcW w:w="1951" w:type="dxa"/>
            <w:tcBorders>
              <w:top w:val="nil"/>
              <w:left w:val="nil"/>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8"/>
                <w:szCs w:val="28"/>
                <w:lang w:val="en-US" w:bidi="ar-SA"/>
              </w:rPr>
            </w:pPr>
          </w:p>
        </w:tc>
        <w:tc>
          <w:tcPr>
            <w:tcW w:w="954" w:type="dxa"/>
            <w:tcBorders>
              <w:top w:val="nil"/>
              <w:left w:val="nil"/>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8"/>
                <w:szCs w:val="28"/>
                <w:lang w:val="en-US" w:bidi="ar-SA"/>
              </w:rPr>
            </w:pPr>
          </w:p>
        </w:tc>
        <w:tc>
          <w:tcPr>
            <w:tcW w:w="906" w:type="dxa"/>
            <w:tcBorders>
              <w:top w:val="nil"/>
              <w:left w:val="nil"/>
              <w:bottom w:val="single" w:color="auto" w:sz="4" w:space="0"/>
              <w:right w:val="single" w:color="auto" w:sz="4" w:space="0"/>
            </w:tcBorders>
            <w:shd w:val="clear" w:color="auto" w:fill="auto"/>
            <w:noWrap/>
            <w:vAlign w:val="bottom"/>
          </w:tcPr>
          <w:p>
            <w:pPr>
              <w:widowControl/>
              <w:autoSpaceDE/>
              <w:autoSpaceDN/>
              <w:spacing w:line="360" w:lineRule="exact"/>
              <w:rPr>
                <w:rFonts w:ascii="宋体" w:hAnsi="宋体" w:eastAsia="宋体" w:cs="宋体"/>
                <w:color w:val="auto"/>
                <w:sz w:val="28"/>
                <w:szCs w:val="28"/>
                <w:lang w:val="en-US" w:bidi="ar-SA"/>
              </w:rPr>
            </w:pPr>
          </w:p>
        </w:tc>
      </w:tr>
      <w:tr>
        <w:tblPrEx>
          <w:tblCellMar>
            <w:top w:w="0" w:type="dxa"/>
            <w:left w:w="108" w:type="dxa"/>
            <w:bottom w:w="0" w:type="dxa"/>
            <w:right w:w="108" w:type="dxa"/>
          </w:tblCellMar>
        </w:tblPrEx>
        <w:trPr>
          <w:trHeight w:val="805" w:hRule="atLeast"/>
          <w:jc w:val="center"/>
        </w:trPr>
        <w:tc>
          <w:tcPr>
            <w:tcW w:w="828"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8"/>
                <w:szCs w:val="28"/>
                <w:lang w:val="en-US" w:bidi="ar-SA"/>
              </w:rPr>
            </w:pPr>
          </w:p>
        </w:tc>
        <w:tc>
          <w:tcPr>
            <w:tcW w:w="783" w:type="dxa"/>
            <w:tcBorders>
              <w:top w:val="nil"/>
              <w:left w:val="nil"/>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8"/>
                <w:szCs w:val="28"/>
                <w:lang w:val="en-US" w:bidi="ar-SA"/>
              </w:rPr>
            </w:pPr>
          </w:p>
        </w:tc>
        <w:tc>
          <w:tcPr>
            <w:tcW w:w="783" w:type="dxa"/>
            <w:tcBorders>
              <w:top w:val="nil"/>
              <w:left w:val="nil"/>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8"/>
                <w:szCs w:val="28"/>
                <w:lang w:val="en-US" w:bidi="ar-SA"/>
              </w:rPr>
            </w:pPr>
          </w:p>
        </w:tc>
        <w:tc>
          <w:tcPr>
            <w:tcW w:w="821" w:type="dxa"/>
            <w:tcBorders>
              <w:top w:val="nil"/>
              <w:left w:val="nil"/>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8"/>
                <w:szCs w:val="28"/>
                <w:lang w:val="en-US" w:bidi="ar-SA"/>
              </w:rPr>
            </w:pPr>
          </w:p>
        </w:tc>
        <w:tc>
          <w:tcPr>
            <w:tcW w:w="740" w:type="dxa"/>
            <w:tcBorders>
              <w:top w:val="nil"/>
              <w:left w:val="nil"/>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8"/>
                <w:szCs w:val="28"/>
                <w:lang w:val="en-US" w:bidi="ar-SA"/>
              </w:rPr>
            </w:pPr>
          </w:p>
        </w:tc>
        <w:tc>
          <w:tcPr>
            <w:tcW w:w="1890" w:type="dxa"/>
            <w:tcBorders>
              <w:top w:val="nil"/>
              <w:left w:val="nil"/>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8"/>
                <w:szCs w:val="28"/>
                <w:lang w:val="en-US" w:bidi="ar-SA"/>
              </w:rPr>
            </w:pPr>
          </w:p>
        </w:tc>
        <w:tc>
          <w:tcPr>
            <w:tcW w:w="1951" w:type="dxa"/>
            <w:tcBorders>
              <w:top w:val="nil"/>
              <w:left w:val="nil"/>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8"/>
                <w:szCs w:val="28"/>
                <w:lang w:val="en-US" w:bidi="ar-SA"/>
              </w:rPr>
            </w:pPr>
          </w:p>
        </w:tc>
        <w:tc>
          <w:tcPr>
            <w:tcW w:w="954" w:type="dxa"/>
            <w:tcBorders>
              <w:top w:val="nil"/>
              <w:left w:val="nil"/>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8"/>
                <w:szCs w:val="28"/>
                <w:lang w:val="en-US" w:bidi="ar-SA"/>
              </w:rPr>
            </w:pPr>
          </w:p>
        </w:tc>
        <w:tc>
          <w:tcPr>
            <w:tcW w:w="906" w:type="dxa"/>
            <w:tcBorders>
              <w:top w:val="nil"/>
              <w:left w:val="nil"/>
              <w:bottom w:val="single" w:color="auto" w:sz="4" w:space="0"/>
              <w:right w:val="single" w:color="auto" w:sz="4" w:space="0"/>
            </w:tcBorders>
            <w:shd w:val="clear" w:color="auto" w:fill="auto"/>
            <w:noWrap/>
            <w:vAlign w:val="bottom"/>
          </w:tcPr>
          <w:p>
            <w:pPr>
              <w:widowControl/>
              <w:autoSpaceDE/>
              <w:autoSpaceDN/>
              <w:spacing w:line="360" w:lineRule="exact"/>
              <w:rPr>
                <w:rFonts w:ascii="宋体" w:hAnsi="宋体" w:eastAsia="宋体" w:cs="宋体"/>
                <w:color w:val="auto"/>
                <w:sz w:val="28"/>
                <w:szCs w:val="28"/>
                <w:lang w:val="en-US" w:bidi="ar-SA"/>
              </w:rPr>
            </w:pPr>
          </w:p>
        </w:tc>
      </w:tr>
      <w:tr>
        <w:trPr>
          <w:trHeight w:val="777" w:hRule="atLeast"/>
          <w:jc w:val="center"/>
        </w:trPr>
        <w:tc>
          <w:tcPr>
            <w:tcW w:w="828"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8"/>
                <w:szCs w:val="28"/>
                <w:lang w:val="en-US" w:bidi="ar-SA"/>
              </w:rPr>
            </w:pPr>
          </w:p>
        </w:tc>
        <w:tc>
          <w:tcPr>
            <w:tcW w:w="783" w:type="dxa"/>
            <w:tcBorders>
              <w:top w:val="nil"/>
              <w:left w:val="nil"/>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8"/>
                <w:szCs w:val="28"/>
                <w:lang w:val="en-US" w:bidi="ar-SA"/>
              </w:rPr>
            </w:pPr>
          </w:p>
        </w:tc>
        <w:tc>
          <w:tcPr>
            <w:tcW w:w="783" w:type="dxa"/>
            <w:tcBorders>
              <w:top w:val="nil"/>
              <w:left w:val="nil"/>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8"/>
                <w:szCs w:val="28"/>
                <w:lang w:val="en-US" w:bidi="ar-SA"/>
              </w:rPr>
            </w:pPr>
          </w:p>
        </w:tc>
        <w:tc>
          <w:tcPr>
            <w:tcW w:w="821" w:type="dxa"/>
            <w:tcBorders>
              <w:top w:val="nil"/>
              <w:left w:val="nil"/>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8"/>
                <w:szCs w:val="28"/>
                <w:lang w:val="en-US" w:bidi="ar-SA"/>
              </w:rPr>
            </w:pPr>
          </w:p>
        </w:tc>
        <w:tc>
          <w:tcPr>
            <w:tcW w:w="740" w:type="dxa"/>
            <w:tcBorders>
              <w:top w:val="nil"/>
              <w:left w:val="nil"/>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8"/>
                <w:szCs w:val="28"/>
                <w:lang w:val="en-US" w:bidi="ar-SA"/>
              </w:rPr>
            </w:pPr>
          </w:p>
        </w:tc>
        <w:tc>
          <w:tcPr>
            <w:tcW w:w="1890" w:type="dxa"/>
            <w:tcBorders>
              <w:top w:val="nil"/>
              <w:left w:val="nil"/>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8"/>
                <w:szCs w:val="28"/>
                <w:lang w:val="en-US" w:bidi="ar-SA"/>
              </w:rPr>
            </w:pPr>
          </w:p>
        </w:tc>
        <w:tc>
          <w:tcPr>
            <w:tcW w:w="1951" w:type="dxa"/>
            <w:tcBorders>
              <w:top w:val="nil"/>
              <w:left w:val="nil"/>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8"/>
                <w:szCs w:val="28"/>
                <w:lang w:val="en-US" w:bidi="ar-SA"/>
              </w:rPr>
            </w:pPr>
          </w:p>
        </w:tc>
        <w:tc>
          <w:tcPr>
            <w:tcW w:w="954" w:type="dxa"/>
            <w:tcBorders>
              <w:top w:val="nil"/>
              <w:left w:val="nil"/>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8"/>
                <w:szCs w:val="28"/>
                <w:lang w:val="en-US" w:bidi="ar-SA"/>
              </w:rPr>
            </w:pPr>
          </w:p>
        </w:tc>
        <w:tc>
          <w:tcPr>
            <w:tcW w:w="906" w:type="dxa"/>
            <w:tcBorders>
              <w:top w:val="nil"/>
              <w:left w:val="nil"/>
              <w:bottom w:val="single" w:color="auto" w:sz="4" w:space="0"/>
              <w:right w:val="single" w:color="auto" w:sz="4" w:space="0"/>
            </w:tcBorders>
            <w:shd w:val="clear" w:color="auto" w:fill="auto"/>
            <w:noWrap/>
            <w:vAlign w:val="bottom"/>
          </w:tcPr>
          <w:p>
            <w:pPr>
              <w:widowControl/>
              <w:autoSpaceDE/>
              <w:autoSpaceDN/>
              <w:spacing w:line="360" w:lineRule="exact"/>
              <w:rPr>
                <w:rFonts w:ascii="宋体" w:hAnsi="宋体" w:eastAsia="宋体" w:cs="宋体"/>
                <w:color w:val="auto"/>
                <w:sz w:val="28"/>
                <w:szCs w:val="28"/>
                <w:lang w:val="en-US" w:bidi="ar-SA"/>
              </w:rPr>
            </w:pPr>
          </w:p>
        </w:tc>
      </w:tr>
      <w:tr>
        <w:trPr>
          <w:trHeight w:val="822" w:hRule="atLeast"/>
          <w:jc w:val="center"/>
        </w:trPr>
        <w:tc>
          <w:tcPr>
            <w:tcW w:w="828"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8"/>
                <w:szCs w:val="28"/>
                <w:lang w:val="en-US" w:bidi="ar-SA"/>
              </w:rPr>
            </w:pPr>
          </w:p>
        </w:tc>
        <w:tc>
          <w:tcPr>
            <w:tcW w:w="783" w:type="dxa"/>
            <w:tcBorders>
              <w:top w:val="nil"/>
              <w:left w:val="nil"/>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8"/>
                <w:szCs w:val="28"/>
                <w:lang w:val="en-US" w:bidi="ar-SA"/>
              </w:rPr>
            </w:pPr>
          </w:p>
        </w:tc>
        <w:tc>
          <w:tcPr>
            <w:tcW w:w="783" w:type="dxa"/>
            <w:tcBorders>
              <w:top w:val="nil"/>
              <w:left w:val="nil"/>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8"/>
                <w:szCs w:val="28"/>
                <w:lang w:val="en-US" w:bidi="ar-SA"/>
              </w:rPr>
            </w:pPr>
          </w:p>
        </w:tc>
        <w:tc>
          <w:tcPr>
            <w:tcW w:w="821" w:type="dxa"/>
            <w:tcBorders>
              <w:top w:val="nil"/>
              <w:left w:val="nil"/>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8"/>
                <w:szCs w:val="28"/>
                <w:lang w:val="en-US" w:bidi="ar-SA"/>
              </w:rPr>
            </w:pPr>
          </w:p>
        </w:tc>
        <w:tc>
          <w:tcPr>
            <w:tcW w:w="740" w:type="dxa"/>
            <w:tcBorders>
              <w:top w:val="nil"/>
              <w:left w:val="nil"/>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8"/>
                <w:szCs w:val="28"/>
                <w:lang w:val="en-US" w:bidi="ar-SA"/>
              </w:rPr>
            </w:pPr>
          </w:p>
        </w:tc>
        <w:tc>
          <w:tcPr>
            <w:tcW w:w="1890" w:type="dxa"/>
            <w:tcBorders>
              <w:top w:val="nil"/>
              <w:left w:val="nil"/>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8"/>
                <w:szCs w:val="28"/>
                <w:lang w:val="en-US" w:bidi="ar-SA"/>
              </w:rPr>
            </w:pPr>
          </w:p>
        </w:tc>
        <w:tc>
          <w:tcPr>
            <w:tcW w:w="1951" w:type="dxa"/>
            <w:tcBorders>
              <w:top w:val="nil"/>
              <w:left w:val="nil"/>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8"/>
                <w:szCs w:val="28"/>
                <w:lang w:val="en-US" w:bidi="ar-SA"/>
              </w:rPr>
            </w:pPr>
          </w:p>
        </w:tc>
        <w:tc>
          <w:tcPr>
            <w:tcW w:w="954" w:type="dxa"/>
            <w:tcBorders>
              <w:top w:val="nil"/>
              <w:left w:val="nil"/>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8"/>
                <w:szCs w:val="28"/>
                <w:lang w:val="en-US" w:bidi="ar-SA"/>
              </w:rPr>
            </w:pPr>
          </w:p>
        </w:tc>
        <w:tc>
          <w:tcPr>
            <w:tcW w:w="906" w:type="dxa"/>
            <w:tcBorders>
              <w:top w:val="nil"/>
              <w:left w:val="nil"/>
              <w:bottom w:val="single" w:color="auto" w:sz="4" w:space="0"/>
              <w:right w:val="single" w:color="auto" w:sz="4" w:space="0"/>
            </w:tcBorders>
            <w:shd w:val="clear" w:color="auto" w:fill="auto"/>
            <w:noWrap/>
            <w:vAlign w:val="bottom"/>
          </w:tcPr>
          <w:p>
            <w:pPr>
              <w:widowControl/>
              <w:autoSpaceDE/>
              <w:autoSpaceDN/>
              <w:spacing w:line="360" w:lineRule="exact"/>
              <w:rPr>
                <w:rFonts w:ascii="宋体" w:hAnsi="宋体" w:eastAsia="宋体" w:cs="宋体"/>
                <w:color w:val="auto"/>
                <w:sz w:val="28"/>
                <w:szCs w:val="28"/>
                <w:lang w:val="en-US" w:bidi="ar-SA"/>
              </w:rPr>
            </w:pPr>
          </w:p>
        </w:tc>
      </w:tr>
      <w:tr>
        <w:tblPrEx>
          <w:tblCellMar>
            <w:top w:w="0" w:type="dxa"/>
            <w:left w:w="108" w:type="dxa"/>
            <w:bottom w:w="0" w:type="dxa"/>
            <w:right w:w="108" w:type="dxa"/>
          </w:tblCellMar>
        </w:tblPrEx>
        <w:trPr>
          <w:trHeight w:val="777" w:hRule="atLeast"/>
          <w:jc w:val="center"/>
        </w:trPr>
        <w:tc>
          <w:tcPr>
            <w:tcW w:w="828"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8"/>
                <w:szCs w:val="28"/>
                <w:lang w:val="en-US" w:bidi="ar-SA"/>
              </w:rPr>
            </w:pPr>
          </w:p>
        </w:tc>
        <w:tc>
          <w:tcPr>
            <w:tcW w:w="783" w:type="dxa"/>
            <w:tcBorders>
              <w:top w:val="nil"/>
              <w:left w:val="nil"/>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8"/>
                <w:szCs w:val="28"/>
                <w:lang w:val="en-US" w:bidi="ar-SA"/>
              </w:rPr>
            </w:pPr>
          </w:p>
        </w:tc>
        <w:tc>
          <w:tcPr>
            <w:tcW w:w="783" w:type="dxa"/>
            <w:tcBorders>
              <w:top w:val="nil"/>
              <w:left w:val="nil"/>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8"/>
                <w:szCs w:val="28"/>
                <w:lang w:val="en-US" w:bidi="ar-SA"/>
              </w:rPr>
            </w:pPr>
          </w:p>
        </w:tc>
        <w:tc>
          <w:tcPr>
            <w:tcW w:w="821" w:type="dxa"/>
            <w:tcBorders>
              <w:top w:val="nil"/>
              <w:left w:val="nil"/>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8"/>
                <w:szCs w:val="28"/>
                <w:lang w:val="en-US" w:bidi="ar-SA"/>
              </w:rPr>
            </w:pPr>
          </w:p>
        </w:tc>
        <w:tc>
          <w:tcPr>
            <w:tcW w:w="740" w:type="dxa"/>
            <w:tcBorders>
              <w:top w:val="nil"/>
              <w:left w:val="nil"/>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8"/>
                <w:szCs w:val="28"/>
                <w:lang w:val="en-US" w:bidi="ar-SA"/>
              </w:rPr>
            </w:pPr>
          </w:p>
        </w:tc>
        <w:tc>
          <w:tcPr>
            <w:tcW w:w="1890" w:type="dxa"/>
            <w:tcBorders>
              <w:top w:val="nil"/>
              <w:left w:val="nil"/>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8"/>
                <w:szCs w:val="28"/>
                <w:lang w:val="en-US" w:bidi="ar-SA"/>
              </w:rPr>
            </w:pPr>
          </w:p>
        </w:tc>
        <w:tc>
          <w:tcPr>
            <w:tcW w:w="1951" w:type="dxa"/>
            <w:tcBorders>
              <w:top w:val="nil"/>
              <w:left w:val="nil"/>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8"/>
                <w:szCs w:val="28"/>
                <w:lang w:val="en-US" w:bidi="ar-SA"/>
              </w:rPr>
            </w:pPr>
          </w:p>
        </w:tc>
        <w:tc>
          <w:tcPr>
            <w:tcW w:w="954" w:type="dxa"/>
            <w:tcBorders>
              <w:top w:val="nil"/>
              <w:left w:val="nil"/>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8"/>
                <w:szCs w:val="28"/>
                <w:lang w:val="en-US" w:bidi="ar-SA"/>
              </w:rPr>
            </w:pPr>
          </w:p>
        </w:tc>
        <w:tc>
          <w:tcPr>
            <w:tcW w:w="906" w:type="dxa"/>
            <w:tcBorders>
              <w:top w:val="nil"/>
              <w:left w:val="nil"/>
              <w:bottom w:val="single" w:color="auto" w:sz="4" w:space="0"/>
              <w:right w:val="single" w:color="auto" w:sz="4" w:space="0"/>
            </w:tcBorders>
            <w:shd w:val="clear" w:color="auto" w:fill="auto"/>
            <w:noWrap/>
            <w:vAlign w:val="bottom"/>
          </w:tcPr>
          <w:p>
            <w:pPr>
              <w:widowControl/>
              <w:autoSpaceDE/>
              <w:autoSpaceDN/>
              <w:spacing w:line="360" w:lineRule="exact"/>
              <w:rPr>
                <w:rFonts w:ascii="宋体" w:hAnsi="宋体" w:eastAsia="宋体" w:cs="宋体"/>
                <w:color w:val="auto"/>
                <w:sz w:val="28"/>
                <w:szCs w:val="28"/>
                <w:lang w:val="en-US" w:bidi="ar-SA"/>
              </w:rPr>
            </w:pPr>
          </w:p>
        </w:tc>
      </w:tr>
      <w:tr>
        <w:tblPrEx>
          <w:tblCellMar>
            <w:top w:w="0" w:type="dxa"/>
            <w:left w:w="108" w:type="dxa"/>
            <w:bottom w:w="0" w:type="dxa"/>
            <w:right w:w="108" w:type="dxa"/>
          </w:tblCellMar>
        </w:tblPrEx>
        <w:trPr>
          <w:trHeight w:val="786"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8"/>
                <w:szCs w:val="28"/>
                <w:lang w:val="en-US" w:bidi="ar-SA"/>
              </w:rPr>
            </w:pPr>
          </w:p>
        </w:tc>
        <w:tc>
          <w:tcPr>
            <w:tcW w:w="783"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8"/>
                <w:szCs w:val="28"/>
                <w:lang w:val="en-US" w:bidi="ar-SA"/>
              </w:rPr>
            </w:pPr>
          </w:p>
        </w:tc>
        <w:tc>
          <w:tcPr>
            <w:tcW w:w="783"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8"/>
                <w:szCs w:val="28"/>
                <w:lang w:val="en-US" w:bidi="ar-SA"/>
              </w:rPr>
            </w:pPr>
          </w:p>
        </w:tc>
        <w:tc>
          <w:tcPr>
            <w:tcW w:w="82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8"/>
                <w:szCs w:val="28"/>
                <w:lang w:val="en-US" w:bidi="ar-SA"/>
              </w:rPr>
            </w:pP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8"/>
                <w:szCs w:val="28"/>
                <w:lang w:val="en-US" w:bidi="ar-SA"/>
              </w:rPr>
            </w:pPr>
          </w:p>
        </w:tc>
        <w:tc>
          <w:tcPr>
            <w:tcW w:w="189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8"/>
                <w:szCs w:val="28"/>
                <w:lang w:val="en-US" w:bidi="ar-SA"/>
              </w:rPr>
            </w:pPr>
          </w:p>
        </w:tc>
        <w:tc>
          <w:tcPr>
            <w:tcW w:w="195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8"/>
                <w:szCs w:val="28"/>
                <w:lang w:val="en-US" w:bidi="ar-SA"/>
              </w:rPr>
            </w:pPr>
          </w:p>
        </w:tc>
        <w:tc>
          <w:tcPr>
            <w:tcW w:w="95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8"/>
                <w:szCs w:val="28"/>
                <w:lang w:val="en-US" w:bidi="ar-SA"/>
              </w:rPr>
            </w:pPr>
          </w:p>
        </w:tc>
        <w:tc>
          <w:tcPr>
            <w:tcW w:w="906" w:type="dxa"/>
            <w:tcBorders>
              <w:top w:val="single" w:color="auto" w:sz="4" w:space="0"/>
              <w:left w:val="nil"/>
              <w:bottom w:val="single" w:color="auto" w:sz="4" w:space="0"/>
              <w:right w:val="single" w:color="auto" w:sz="4" w:space="0"/>
            </w:tcBorders>
            <w:shd w:val="clear" w:color="auto" w:fill="auto"/>
            <w:noWrap/>
            <w:vAlign w:val="bottom"/>
          </w:tcPr>
          <w:p>
            <w:pPr>
              <w:widowControl/>
              <w:autoSpaceDE/>
              <w:autoSpaceDN/>
              <w:spacing w:line="360" w:lineRule="exact"/>
              <w:rPr>
                <w:rFonts w:ascii="宋体" w:hAnsi="宋体" w:eastAsia="宋体" w:cs="宋体"/>
                <w:color w:val="auto"/>
                <w:sz w:val="28"/>
                <w:szCs w:val="28"/>
                <w:lang w:val="en-US" w:bidi="ar-SA"/>
              </w:rPr>
            </w:pPr>
          </w:p>
        </w:tc>
      </w:tr>
      <w:tr>
        <w:tblPrEx>
          <w:tblCellMar>
            <w:top w:w="0" w:type="dxa"/>
            <w:left w:w="108" w:type="dxa"/>
            <w:bottom w:w="0" w:type="dxa"/>
            <w:right w:w="108" w:type="dxa"/>
          </w:tblCellMar>
        </w:tblPrEx>
        <w:trPr>
          <w:trHeight w:val="794"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8"/>
                <w:szCs w:val="28"/>
                <w:lang w:val="en-US" w:bidi="ar-SA"/>
              </w:rPr>
            </w:pPr>
          </w:p>
        </w:tc>
        <w:tc>
          <w:tcPr>
            <w:tcW w:w="783"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8"/>
                <w:szCs w:val="28"/>
                <w:lang w:val="en-US" w:bidi="ar-SA"/>
              </w:rPr>
            </w:pPr>
          </w:p>
        </w:tc>
        <w:tc>
          <w:tcPr>
            <w:tcW w:w="783"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8"/>
                <w:szCs w:val="28"/>
                <w:lang w:val="en-US" w:bidi="ar-SA"/>
              </w:rPr>
            </w:pPr>
          </w:p>
        </w:tc>
        <w:tc>
          <w:tcPr>
            <w:tcW w:w="82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8"/>
                <w:szCs w:val="28"/>
                <w:lang w:val="en-US" w:bidi="ar-SA"/>
              </w:rPr>
            </w:pP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8"/>
                <w:szCs w:val="28"/>
                <w:lang w:val="en-US" w:bidi="ar-SA"/>
              </w:rPr>
            </w:pPr>
          </w:p>
        </w:tc>
        <w:tc>
          <w:tcPr>
            <w:tcW w:w="189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8"/>
                <w:szCs w:val="28"/>
                <w:lang w:val="en-US" w:bidi="ar-SA"/>
              </w:rPr>
            </w:pPr>
          </w:p>
        </w:tc>
        <w:tc>
          <w:tcPr>
            <w:tcW w:w="195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8"/>
                <w:szCs w:val="28"/>
                <w:lang w:val="en-US" w:bidi="ar-SA"/>
              </w:rPr>
            </w:pPr>
          </w:p>
        </w:tc>
        <w:tc>
          <w:tcPr>
            <w:tcW w:w="95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8"/>
                <w:szCs w:val="28"/>
                <w:lang w:val="en-US" w:bidi="ar-SA"/>
              </w:rPr>
            </w:pPr>
          </w:p>
        </w:tc>
        <w:tc>
          <w:tcPr>
            <w:tcW w:w="906" w:type="dxa"/>
            <w:tcBorders>
              <w:top w:val="single" w:color="auto" w:sz="4" w:space="0"/>
              <w:left w:val="nil"/>
              <w:bottom w:val="single" w:color="auto" w:sz="4" w:space="0"/>
              <w:right w:val="single" w:color="auto" w:sz="4" w:space="0"/>
            </w:tcBorders>
            <w:shd w:val="clear" w:color="auto" w:fill="auto"/>
            <w:noWrap/>
            <w:vAlign w:val="bottom"/>
          </w:tcPr>
          <w:p>
            <w:pPr>
              <w:widowControl/>
              <w:autoSpaceDE/>
              <w:autoSpaceDN/>
              <w:spacing w:line="360" w:lineRule="exact"/>
              <w:rPr>
                <w:rFonts w:ascii="宋体" w:hAnsi="宋体" w:eastAsia="宋体" w:cs="宋体"/>
                <w:color w:val="auto"/>
                <w:sz w:val="28"/>
                <w:szCs w:val="28"/>
                <w:lang w:val="en-US" w:bidi="ar-SA"/>
              </w:rPr>
            </w:pPr>
          </w:p>
        </w:tc>
      </w:tr>
      <w:tr>
        <w:tblPrEx>
          <w:tblCellMar>
            <w:top w:w="0" w:type="dxa"/>
            <w:left w:w="108" w:type="dxa"/>
            <w:bottom w:w="0" w:type="dxa"/>
            <w:right w:w="108" w:type="dxa"/>
          </w:tblCellMar>
        </w:tblPrEx>
        <w:trPr>
          <w:trHeight w:val="794"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8"/>
                <w:szCs w:val="28"/>
                <w:lang w:val="en-US" w:bidi="ar-SA"/>
              </w:rPr>
            </w:pPr>
          </w:p>
        </w:tc>
        <w:tc>
          <w:tcPr>
            <w:tcW w:w="783"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8"/>
                <w:szCs w:val="28"/>
                <w:lang w:val="en-US" w:bidi="ar-SA"/>
              </w:rPr>
            </w:pPr>
          </w:p>
        </w:tc>
        <w:tc>
          <w:tcPr>
            <w:tcW w:w="783"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8"/>
                <w:szCs w:val="28"/>
                <w:lang w:val="en-US" w:bidi="ar-SA"/>
              </w:rPr>
            </w:pPr>
          </w:p>
        </w:tc>
        <w:tc>
          <w:tcPr>
            <w:tcW w:w="82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8"/>
                <w:szCs w:val="28"/>
                <w:lang w:val="en-US" w:bidi="ar-SA"/>
              </w:rPr>
            </w:pP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8"/>
                <w:szCs w:val="28"/>
                <w:lang w:val="en-US" w:bidi="ar-SA"/>
              </w:rPr>
            </w:pPr>
          </w:p>
        </w:tc>
        <w:tc>
          <w:tcPr>
            <w:tcW w:w="189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8"/>
                <w:szCs w:val="28"/>
                <w:lang w:val="en-US" w:bidi="ar-SA"/>
              </w:rPr>
            </w:pPr>
          </w:p>
        </w:tc>
        <w:tc>
          <w:tcPr>
            <w:tcW w:w="195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8"/>
                <w:szCs w:val="28"/>
                <w:lang w:val="en-US" w:bidi="ar-SA"/>
              </w:rPr>
            </w:pPr>
          </w:p>
        </w:tc>
        <w:tc>
          <w:tcPr>
            <w:tcW w:w="95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8"/>
                <w:szCs w:val="28"/>
                <w:lang w:val="en-US" w:bidi="ar-SA"/>
              </w:rPr>
            </w:pPr>
          </w:p>
        </w:tc>
        <w:tc>
          <w:tcPr>
            <w:tcW w:w="906" w:type="dxa"/>
            <w:tcBorders>
              <w:top w:val="single" w:color="auto" w:sz="4" w:space="0"/>
              <w:left w:val="nil"/>
              <w:bottom w:val="single" w:color="auto" w:sz="4" w:space="0"/>
              <w:right w:val="single" w:color="auto" w:sz="4" w:space="0"/>
            </w:tcBorders>
            <w:shd w:val="clear" w:color="auto" w:fill="auto"/>
            <w:noWrap/>
            <w:vAlign w:val="bottom"/>
          </w:tcPr>
          <w:p>
            <w:pPr>
              <w:widowControl/>
              <w:autoSpaceDE/>
              <w:autoSpaceDN/>
              <w:spacing w:line="360" w:lineRule="exact"/>
              <w:rPr>
                <w:rFonts w:ascii="宋体" w:hAnsi="宋体" w:eastAsia="宋体" w:cs="宋体"/>
                <w:color w:val="auto"/>
                <w:sz w:val="28"/>
                <w:szCs w:val="28"/>
                <w:lang w:val="en-US" w:bidi="ar-SA"/>
              </w:rPr>
            </w:pPr>
          </w:p>
        </w:tc>
      </w:tr>
      <w:tr>
        <w:tblPrEx>
          <w:tblCellMar>
            <w:top w:w="0" w:type="dxa"/>
            <w:left w:w="108" w:type="dxa"/>
            <w:bottom w:w="0" w:type="dxa"/>
            <w:right w:w="108" w:type="dxa"/>
          </w:tblCellMar>
        </w:tblPrEx>
        <w:trPr>
          <w:trHeight w:val="794"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8"/>
                <w:szCs w:val="28"/>
                <w:lang w:val="en-US" w:bidi="ar-SA"/>
              </w:rPr>
            </w:pPr>
          </w:p>
        </w:tc>
        <w:tc>
          <w:tcPr>
            <w:tcW w:w="783"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8"/>
                <w:szCs w:val="28"/>
                <w:lang w:val="en-US" w:bidi="ar-SA"/>
              </w:rPr>
            </w:pPr>
          </w:p>
        </w:tc>
        <w:tc>
          <w:tcPr>
            <w:tcW w:w="783"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8"/>
                <w:szCs w:val="28"/>
                <w:lang w:val="en-US" w:bidi="ar-SA"/>
              </w:rPr>
            </w:pPr>
          </w:p>
        </w:tc>
        <w:tc>
          <w:tcPr>
            <w:tcW w:w="82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8"/>
                <w:szCs w:val="28"/>
                <w:lang w:val="en-US" w:bidi="ar-SA"/>
              </w:rPr>
            </w:pP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8"/>
                <w:szCs w:val="28"/>
                <w:lang w:val="en-US" w:bidi="ar-SA"/>
              </w:rPr>
            </w:pPr>
          </w:p>
        </w:tc>
        <w:tc>
          <w:tcPr>
            <w:tcW w:w="189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8"/>
                <w:szCs w:val="28"/>
                <w:lang w:val="en-US" w:bidi="ar-SA"/>
              </w:rPr>
            </w:pPr>
          </w:p>
        </w:tc>
        <w:tc>
          <w:tcPr>
            <w:tcW w:w="195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8"/>
                <w:szCs w:val="28"/>
                <w:lang w:val="en-US" w:bidi="ar-SA"/>
              </w:rPr>
            </w:pPr>
          </w:p>
        </w:tc>
        <w:tc>
          <w:tcPr>
            <w:tcW w:w="95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360" w:lineRule="exact"/>
              <w:jc w:val="center"/>
              <w:rPr>
                <w:rFonts w:ascii="宋体" w:hAnsi="宋体" w:eastAsia="宋体" w:cs="宋体"/>
                <w:color w:val="auto"/>
                <w:sz w:val="28"/>
                <w:szCs w:val="28"/>
                <w:lang w:val="en-US" w:bidi="ar-SA"/>
              </w:rPr>
            </w:pPr>
          </w:p>
        </w:tc>
        <w:tc>
          <w:tcPr>
            <w:tcW w:w="906" w:type="dxa"/>
            <w:tcBorders>
              <w:top w:val="single" w:color="auto" w:sz="4" w:space="0"/>
              <w:left w:val="nil"/>
              <w:bottom w:val="single" w:color="auto" w:sz="4" w:space="0"/>
              <w:right w:val="single" w:color="auto" w:sz="4" w:space="0"/>
            </w:tcBorders>
            <w:shd w:val="clear" w:color="auto" w:fill="auto"/>
            <w:noWrap/>
            <w:vAlign w:val="bottom"/>
          </w:tcPr>
          <w:p>
            <w:pPr>
              <w:widowControl/>
              <w:autoSpaceDE/>
              <w:autoSpaceDN/>
              <w:spacing w:line="360" w:lineRule="exact"/>
              <w:rPr>
                <w:rFonts w:ascii="宋体" w:hAnsi="宋体" w:eastAsia="宋体" w:cs="宋体"/>
                <w:color w:val="auto"/>
                <w:sz w:val="28"/>
                <w:szCs w:val="28"/>
                <w:lang w:val="en-US" w:bidi="ar-SA"/>
              </w:rPr>
            </w:pPr>
          </w:p>
        </w:tc>
      </w:tr>
    </w:tbl>
    <w:p>
      <w:pPr>
        <w:spacing w:line="360" w:lineRule="exact"/>
        <w:rPr>
          <w:rFonts w:hint="eastAsia" w:ascii="宋体" w:hAnsi="宋体" w:eastAsia="宋体" w:cs="仿宋"/>
          <w:b w:val="0"/>
          <w:bCs w:val="0"/>
          <w:color w:val="auto"/>
          <w:sz w:val="24"/>
          <w:szCs w:val="24"/>
          <w:lang w:val="en-US" w:eastAsia="zh-CN" w:bidi="zh-CN"/>
        </w:rPr>
      </w:pPr>
    </w:p>
    <w:p>
      <w:pPr>
        <w:spacing w:line="360" w:lineRule="exact"/>
        <w:rPr>
          <w:rFonts w:hint="eastAsia" w:ascii="宋体" w:hAnsi="宋体" w:eastAsia="宋体" w:cs="仿宋"/>
          <w:b w:val="0"/>
          <w:bCs w:val="0"/>
          <w:color w:val="auto"/>
          <w:sz w:val="24"/>
          <w:szCs w:val="24"/>
          <w:lang w:val="en-US" w:eastAsia="zh-CN" w:bidi="zh-CN"/>
        </w:rPr>
      </w:pPr>
      <w:r>
        <w:rPr>
          <w:rFonts w:hint="eastAsia" w:ascii="宋体" w:hAnsi="宋体" w:eastAsia="宋体" w:cs="仿宋"/>
          <w:b w:val="0"/>
          <w:bCs w:val="0"/>
          <w:color w:val="auto"/>
          <w:sz w:val="24"/>
          <w:szCs w:val="24"/>
          <w:lang w:val="en-US" w:eastAsia="zh-CN" w:bidi="zh-CN"/>
        </w:rPr>
        <w:t>注：1.每个代表队设领队1名，选手3名。</w:t>
      </w:r>
    </w:p>
    <w:p>
      <w:pPr>
        <w:spacing w:line="360" w:lineRule="exact"/>
        <w:ind w:firstLine="480" w:firstLineChars="200"/>
        <w:rPr>
          <w:rFonts w:hint="default" w:ascii="宋体" w:hAnsi="宋体" w:eastAsia="宋体" w:cs="仿宋"/>
          <w:b w:val="0"/>
          <w:bCs w:val="0"/>
          <w:color w:val="auto"/>
          <w:sz w:val="24"/>
          <w:szCs w:val="24"/>
          <w:lang w:val="en-US" w:eastAsia="zh-CN" w:bidi="zh-CN"/>
        </w:rPr>
      </w:pPr>
      <w:r>
        <w:rPr>
          <w:rFonts w:hint="eastAsia" w:ascii="宋体" w:hAnsi="宋体" w:eastAsia="宋体" w:cs="仿宋"/>
          <w:b w:val="0"/>
          <w:bCs w:val="0"/>
          <w:color w:val="auto"/>
          <w:sz w:val="24"/>
          <w:szCs w:val="24"/>
          <w:lang w:val="en-US" w:eastAsia="zh-CN" w:bidi="zh-CN"/>
        </w:rPr>
        <w:t>2.本表为EXCEL格式。</w:t>
      </w:r>
    </w:p>
    <w:p>
      <w:pPr>
        <w:pStyle w:val="4"/>
      </w:pP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rPr>
        <w:t>附</w:t>
      </w:r>
      <w:r>
        <w:rPr>
          <w:rFonts w:hint="eastAsia" w:ascii="宋体" w:hAnsi="宋体" w:eastAsia="宋体" w:cs="宋体"/>
          <w:b/>
          <w:color w:val="auto"/>
          <w:sz w:val="32"/>
          <w:szCs w:val="32"/>
          <w:lang w:val="en-US"/>
        </w:rPr>
        <w:t>件3</w:t>
      </w:r>
    </w:p>
    <w:p>
      <w:pPr>
        <w:keepNext w:val="0"/>
        <w:keepLines w:val="0"/>
        <w:pageBreakBefore w:val="0"/>
        <w:widowControl w:val="0"/>
        <w:kinsoku/>
        <w:wordWrap/>
        <w:overflowPunct/>
        <w:topLinePunct w:val="0"/>
        <w:autoSpaceDE w:val="0"/>
        <w:autoSpaceDN w:val="0"/>
        <w:bidi w:val="0"/>
        <w:adjustRightInd/>
        <w:snapToGrid/>
        <w:spacing w:before="190" w:line="440" w:lineRule="exact"/>
        <w:jc w:val="center"/>
        <w:textAlignment w:val="auto"/>
        <w:rPr>
          <w:rFonts w:ascii="宋体" w:hAnsi="宋体" w:eastAsia="宋体" w:cs="宋体"/>
          <w:b w:val="0"/>
          <w:bCs w:val="0"/>
          <w:color w:val="auto"/>
          <w:sz w:val="44"/>
          <w:szCs w:val="44"/>
        </w:rPr>
      </w:pPr>
      <w:r>
        <w:rPr>
          <w:rFonts w:hint="eastAsia" w:ascii="宋体" w:hAnsi="宋体" w:eastAsia="宋体" w:cs="宋体"/>
          <w:b w:val="0"/>
          <w:bCs w:val="0"/>
          <w:color w:val="auto"/>
          <w:sz w:val="44"/>
          <w:szCs w:val="44"/>
        </w:rPr>
        <w:t>202</w:t>
      </w:r>
      <w:r>
        <w:rPr>
          <w:rFonts w:hint="eastAsia" w:ascii="宋体" w:hAnsi="宋体" w:eastAsia="宋体" w:cs="宋体"/>
          <w:b w:val="0"/>
          <w:bCs w:val="0"/>
          <w:color w:val="auto"/>
          <w:sz w:val="44"/>
          <w:szCs w:val="44"/>
          <w:lang w:val="en-US"/>
        </w:rPr>
        <w:t>2</w:t>
      </w:r>
      <w:r>
        <w:rPr>
          <w:rFonts w:hint="eastAsia" w:ascii="宋体" w:hAnsi="宋体" w:eastAsia="宋体" w:cs="宋体"/>
          <w:b w:val="0"/>
          <w:bCs w:val="0"/>
          <w:color w:val="auto"/>
          <w:sz w:val="44"/>
          <w:szCs w:val="44"/>
        </w:rPr>
        <w:t>年杭州市</w:t>
      </w:r>
      <w:r>
        <w:rPr>
          <w:rFonts w:hint="eastAsia" w:ascii="宋体" w:hAnsi="宋体" w:eastAsia="宋体" w:cs="宋体"/>
          <w:b w:val="0"/>
          <w:bCs w:val="0"/>
          <w:color w:val="auto"/>
          <w:sz w:val="44"/>
          <w:szCs w:val="44"/>
          <w:lang w:val="en-US" w:eastAsia="zh-CN"/>
        </w:rPr>
        <w:t>建设行业</w:t>
      </w:r>
      <w:r>
        <w:rPr>
          <w:rFonts w:hint="eastAsia" w:ascii="宋体" w:hAnsi="宋体" w:eastAsia="宋体" w:cs="宋体"/>
          <w:b w:val="0"/>
          <w:bCs w:val="0"/>
          <w:color w:val="auto"/>
          <w:sz w:val="44"/>
          <w:szCs w:val="44"/>
        </w:rPr>
        <w:t>职业技能竞赛</w:t>
      </w:r>
    </w:p>
    <w:p>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ascii="宋体" w:hAnsi="宋体" w:eastAsia="宋体" w:cs="宋体"/>
          <w:b w:val="0"/>
          <w:bCs w:val="0"/>
          <w:color w:val="auto"/>
          <w:sz w:val="44"/>
          <w:szCs w:val="44"/>
        </w:rPr>
      </w:pPr>
      <w:r>
        <w:rPr>
          <w:rFonts w:hint="eastAsia" w:ascii="宋体" w:hAnsi="宋体" w:eastAsia="宋体" w:cs="宋体"/>
          <w:b w:val="0"/>
          <w:bCs w:val="0"/>
          <w:color w:val="auto"/>
          <w:sz w:val="44"/>
          <w:szCs w:val="44"/>
        </w:rPr>
        <w:t>装配式建筑施工员赛项技术文件</w:t>
      </w:r>
    </w:p>
    <w:p>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ascii="宋体" w:hAnsi="宋体" w:eastAsia="宋体" w:cs="宋体"/>
          <w:b/>
          <w:bCs/>
          <w:color w:val="auto"/>
          <w:sz w:val="36"/>
          <w:szCs w:val="36"/>
        </w:rPr>
      </w:pPr>
    </w:p>
    <w:p>
      <w:pPr>
        <w:keepNext w:val="0"/>
        <w:keepLines w:val="0"/>
        <w:pageBreakBefore w:val="0"/>
        <w:widowControl w:val="0"/>
        <w:numPr>
          <w:ilvl w:val="0"/>
          <w:numId w:val="1"/>
        </w:numPr>
        <w:kinsoku/>
        <w:wordWrap/>
        <w:overflowPunct/>
        <w:topLinePunct w:val="0"/>
        <w:autoSpaceDE w:val="0"/>
        <w:autoSpaceDN w:val="0"/>
        <w:bidi w:val="0"/>
        <w:adjustRightInd/>
        <w:snapToGrid/>
        <w:spacing w:line="440" w:lineRule="exact"/>
        <w:ind w:firstLine="562" w:firstLineChars="200"/>
        <w:textAlignment w:val="auto"/>
        <w:rPr>
          <w:rFonts w:ascii="宋体" w:hAnsi="宋体" w:eastAsia="宋体" w:cs="宋体"/>
          <w:b/>
          <w:bCs/>
          <w:color w:val="auto"/>
          <w:sz w:val="28"/>
          <w:szCs w:val="28"/>
          <w:lang w:val="en-US"/>
        </w:rPr>
      </w:pPr>
      <w:r>
        <w:rPr>
          <w:rFonts w:hint="eastAsia" w:ascii="宋体" w:hAnsi="宋体" w:eastAsia="宋体" w:cs="宋体"/>
          <w:b/>
          <w:bCs/>
          <w:color w:val="auto"/>
          <w:sz w:val="28"/>
          <w:szCs w:val="28"/>
        </w:rPr>
        <w:t>竞赛</w:t>
      </w:r>
      <w:r>
        <w:rPr>
          <w:rFonts w:hint="eastAsia" w:ascii="宋体" w:hAnsi="宋体" w:eastAsia="宋体" w:cs="宋体"/>
          <w:b/>
          <w:bCs/>
          <w:color w:val="auto"/>
          <w:sz w:val="28"/>
          <w:szCs w:val="28"/>
          <w:lang w:val="en-US"/>
        </w:rPr>
        <w:t>项目</w:t>
      </w:r>
    </w:p>
    <w:p>
      <w:pPr>
        <w:keepNext w:val="0"/>
        <w:keepLines w:val="0"/>
        <w:pageBreakBefore w:val="0"/>
        <w:widowControl w:val="0"/>
        <w:kinsoku/>
        <w:wordWrap/>
        <w:overflowPunct/>
        <w:topLinePunct w:val="0"/>
        <w:autoSpaceDE w:val="0"/>
        <w:autoSpaceDN w:val="0"/>
        <w:bidi w:val="0"/>
        <w:adjustRightInd/>
        <w:snapToGrid/>
        <w:spacing w:line="440" w:lineRule="exact"/>
        <w:ind w:firstLine="584"/>
        <w:textAlignment w:val="auto"/>
        <w:rPr>
          <w:rFonts w:ascii="宋体" w:hAnsi="宋体" w:eastAsia="宋体" w:cs="宋体"/>
          <w:color w:val="auto"/>
          <w:sz w:val="28"/>
          <w:szCs w:val="28"/>
          <w:lang w:val="en-US"/>
        </w:rPr>
      </w:pPr>
      <w:r>
        <w:rPr>
          <w:rFonts w:hint="eastAsia" w:ascii="宋体" w:hAnsi="宋体" w:eastAsia="宋体" w:cs="宋体"/>
          <w:color w:val="auto"/>
          <w:sz w:val="28"/>
          <w:szCs w:val="28"/>
          <w:lang w:val="en-US"/>
        </w:rPr>
        <w:t>装配式建筑施工员(预制钢构件装配)。</w:t>
      </w:r>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二、竞赛标准</w:t>
      </w:r>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rPr>
        <w:t>竞赛依据杭州市建筑业协会和浙江省产品与工程标准化协会联合发布的团体标准</w:t>
      </w:r>
      <w:r>
        <w:rPr>
          <w:rFonts w:hint="eastAsia" w:ascii="宋体" w:hAnsi="宋体" w:eastAsia="宋体" w:cs="宋体"/>
          <w:color w:val="auto"/>
          <w:sz w:val="28"/>
          <w:szCs w:val="28"/>
        </w:rPr>
        <w:t>T/ZS0145-2020《职业技能标准 装配式建筑施工员》</w:t>
      </w:r>
      <w:r>
        <w:rPr>
          <w:rFonts w:hint="eastAsia" w:ascii="宋体" w:hAnsi="宋体" w:eastAsia="宋体" w:cs="宋体"/>
          <w:color w:val="auto"/>
          <w:sz w:val="28"/>
          <w:szCs w:val="28"/>
          <w:lang w:val="en-US" w:eastAsia="zh-CN"/>
        </w:rPr>
        <w:t>命题。</w:t>
      </w:r>
    </w:p>
    <w:p>
      <w:pPr>
        <w:keepNext w:val="0"/>
        <w:keepLines w:val="0"/>
        <w:pageBreakBefore w:val="0"/>
        <w:widowControl w:val="0"/>
        <w:kinsoku/>
        <w:wordWrap/>
        <w:overflowPunct/>
        <w:topLinePunct w:val="0"/>
        <w:autoSpaceDE w:val="0"/>
        <w:autoSpaceDN w:val="0"/>
        <w:bidi w:val="0"/>
        <w:adjustRightInd/>
        <w:snapToGrid/>
        <w:spacing w:line="440" w:lineRule="exact"/>
        <w:ind w:firstLine="562" w:firstLineChars="200"/>
        <w:textAlignment w:val="auto"/>
        <w:rPr>
          <w:rFonts w:ascii="宋体" w:hAnsi="宋体" w:eastAsia="宋体" w:cs="宋体"/>
          <w:b/>
          <w:bCs/>
          <w:color w:val="auto"/>
          <w:sz w:val="28"/>
          <w:szCs w:val="28"/>
          <w:lang w:val="en-US"/>
        </w:rPr>
      </w:pPr>
      <w:r>
        <w:rPr>
          <w:rFonts w:hint="eastAsia" w:ascii="宋体" w:hAnsi="宋体" w:eastAsia="宋体" w:cs="宋体"/>
          <w:b/>
          <w:bCs/>
          <w:color w:val="auto"/>
          <w:sz w:val="28"/>
          <w:szCs w:val="28"/>
          <w:lang w:val="en-US" w:eastAsia="zh-CN"/>
        </w:rPr>
        <w:t>三</w:t>
      </w:r>
      <w:r>
        <w:rPr>
          <w:rFonts w:hint="eastAsia" w:ascii="宋体" w:hAnsi="宋体" w:eastAsia="宋体" w:cs="宋体"/>
          <w:b/>
          <w:bCs/>
          <w:color w:val="auto"/>
          <w:sz w:val="28"/>
          <w:szCs w:val="28"/>
        </w:rPr>
        <w:t>、竞赛方式、时间及</w:t>
      </w:r>
      <w:r>
        <w:rPr>
          <w:rFonts w:hint="eastAsia" w:ascii="宋体" w:hAnsi="宋体" w:eastAsia="宋体" w:cs="宋体"/>
          <w:b/>
          <w:bCs/>
          <w:color w:val="auto"/>
          <w:sz w:val="28"/>
          <w:szCs w:val="28"/>
          <w:lang w:val="en-US"/>
        </w:rPr>
        <w:t>总成绩计算</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（一）竞赛方式</w:t>
      </w:r>
    </w:p>
    <w:p>
      <w:pPr>
        <w:keepNext w:val="0"/>
        <w:keepLines w:val="0"/>
        <w:pageBreakBefore w:val="0"/>
        <w:widowControl w:val="0"/>
        <w:kinsoku/>
        <w:wordWrap/>
        <w:overflowPunct/>
        <w:topLinePunct w:val="0"/>
        <w:autoSpaceDE w:val="0"/>
        <w:autoSpaceDN w:val="0"/>
        <w:bidi w:val="0"/>
        <w:adjustRightInd/>
        <w:snapToGrid/>
        <w:spacing w:line="440" w:lineRule="exact"/>
        <w:ind w:firstLine="572" w:firstLineChars="200"/>
        <w:textAlignment w:val="auto"/>
        <w:rPr>
          <w:rFonts w:hint="default" w:eastAsia="宋体"/>
          <w:color w:val="auto"/>
          <w:lang w:val="en-US" w:eastAsia="zh-CN"/>
        </w:rPr>
      </w:pPr>
      <w:r>
        <w:rPr>
          <w:rFonts w:hint="eastAsia" w:ascii="宋体" w:hAnsi="宋体" w:eastAsia="宋体" w:cs="宋体"/>
          <w:color w:val="auto"/>
          <w:spacing w:val="3"/>
          <w:sz w:val="28"/>
          <w:szCs w:val="28"/>
          <w:lang w:val="en-US"/>
        </w:rPr>
        <w:t>包括理论知识竞赛和技能操作竞赛两部分</w:t>
      </w:r>
      <w:r>
        <w:rPr>
          <w:rFonts w:hint="eastAsia" w:ascii="宋体" w:hAnsi="宋体" w:eastAsia="宋体" w:cs="宋体"/>
          <w:color w:val="auto"/>
          <w:spacing w:val="3"/>
          <w:sz w:val="28"/>
          <w:szCs w:val="28"/>
          <w:lang w:val="en-US" w:eastAsia="zh-CN"/>
        </w:rPr>
        <w:t>。其中技能操作为</w:t>
      </w:r>
      <w:r>
        <w:rPr>
          <w:rFonts w:hint="eastAsia" w:ascii="宋体" w:hAnsi="宋体" w:eastAsia="宋体" w:cs="宋体"/>
          <w:color w:val="auto"/>
          <w:sz w:val="28"/>
          <w:szCs w:val="28"/>
          <w:lang w:val="en-US"/>
        </w:rPr>
        <w:t>3人一组</w:t>
      </w:r>
      <w:r>
        <w:rPr>
          <w:rFonts w:ascii="宋体" w:hAnsi="宋体" w:eastAsia="宋体" w:cs="宋体"/>
          <w:color w:val="auto"/>
          <w:sz w:val="28"/>
          <w:szCs w:val="28"/>
        </w:rPr>
        <w:t>团体</w:t>
      </w:r>
      <w:r>
        <w:rPr>
          <w:rFonts w:hint="eastAsia" w:ascii="宋体" w:hAnsi="宋体" w:eastAsia="宋体" w:cs="宋体"/>
          <w:color w:val="auto"/>
          <w:sz w:val="28"/>
          <w:szCs w:val="28"/>
        </w:rPr>
        <w:t>形式</w:t>
      </w:r>
      <w:r>
        <w:rPr>
          <w:rFonts w:hint="eastAsia" w:ascii="宋体" w:hAnsi="宋体" w:eastAsia="宋体" w:cs="宋体"/>
          <w:color w:val="auto"/>
          <w:sz w:val="28"/>
          <w:szCs w:val="28"/>
          <w:lang w:val="en-US" w:eastAsia="zh-CN"/>
        </w:rPr>
        <w:t>，团体得分即为个人实操成绩。</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（二）竞赛时间</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1.理论知识竞赛时间为</w:t>
      </w:r>
      <w:r>
        <w:rPr>
          <w:rFonts w:hint="eastAsia" w:ascii="宋体" w:hAnsi="宋体" w:eastAsia="宋体" w:cs="宋体"/>
          <w:color w:val="auto"/>
          <w:sz w:val="28"/>
          <w:szCs w:val="28"/>
          <w:lang w:val="en-US"/>
        </w:rPr>
        <w:t>120</w:t>
      </w:r>
      <w:r>
        <w:rPr>
          <w:rFonts w:hint="eastAsia" w:ascii="宋体" w:hAnsi="宋体" w:eastAsia="宋体" w:cs="宋体"/>
          <w:color w:val="auto"/>
          <w:sz w:val="28"/>
          <w:szCs w:val="28"/>
        </w:rPr>
        <w:t>分钟。</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textAlignment w:val="auto"/>
        <w:rPr>
          <w:color w:val="auto"/>
        </w:rPr>
      </w:pPr>
      <w:r>
        <w:rPr>
          <w:rFonts w:hint="eastAsia" w:ascii="宋体" w:hAnsi="宋体" w:eastAsia="宋体" w:cs="宋体"/>
          <w:color w:val="auto"/>
          <w:sz w:val="28"/>
          <w:szCs w:val="28"/>
        </w:rPr>
        <w:t>2.</w:t>
      </w:r>
      <w:r>
        <w:rPr>
          <w:rFonts w:hint="eastAsia" w:ascii="宋体" w:hAnsi="宋体" w:eastAsia="宋体" w:cs="宋体"/>
          <w:color w:val="auto"/>
          <w:sz w:val="28"/>
          <w:szCs w:val="28"/>
          <w:lang w:val="en-US"/>
        </w:rPr>
        <w:t>技能操作</w:t>
      </w:r>
      <w:r>
        <w:rPr>
          <w:rFonts w:hint="eastAsia" w:ascii="宋体" w:hAnsi="宋体" w:eastAsia="宋体" w:cs="宋体"/>
          <w:color w:val="auto"/>
          <w:sz w:val="28"/>
          <w:szCs w:val="28"/>
        </w:rPr>
        <w:t>竞赛时间为120分钟</w:t>
      </w:r>
      <w:r>
        <w:rPr>
          <w:rFonts w:hint="eastAsia" w:ascii="宋体" w:hAnsi="宋体" w:eastAsia="宋体" w:cs="宋体"/>
          <w:color w:val="auto"/>
          <w:sz w:val="28"/>
          <w:szCs w:val="28"/>
          <w:lang w:eastAsia="zh-CN"/>
        </w:rPr>
        <w:t>（</w:t>
      </w:r>
      <w:r>
        <w:rPr>
          <w:rFonts w:hint="eastAsia" w:ascii="宋体" w:hAnsi="宋体" w:eastAsia="宋体" w:cs="宋体"/>
          <w:color w:val="auto"/>
          <w:spacing w:val="3"/>
          <w:sz w:val="28"/>
          <w:szCs w:val="28"/>
          <w:lang w:val="en-US"/>
        </w:rPr>
        <w:t>其中书面陈述30分钟，现场实操90分钟</w:t>
      </w:r>
      <w:r>
        <w:rPr>
          <w:rFonts w:hint="eastAsia" w:ascii="宋体" w:hAnsi="宋体" w:eastAsia="宋体" w:cs="宋体"/>
          <w:color w:val="auto"/>
          <w:spacing w:val="3"/>
          <w:sz w:val="28"/>
          <w:szCs w:val="28"/>
          <w:lang w:val="en-US" w:eastAsia="zh-CN"/>
        </w:rPr>
        <w:t>）</w:t>
      </w:r>
      <w:r>
        <w:rPr>
          <w:rFonts w:hint="eastAsia" w:ascii="宋体" w:hAnsi="宋体" w:eastAsia="宋体" w:cs="宋体"/>
          <w:color w:val="auto"/>
          <w:spacing w:val="3"/>
          <w:sz w:val="28"/>
          <w:szCs w:val="28"/>
          <w:lang w:val="en-US"/>
        </w:rPr>
        <w:t>。</w:t>
      </w:r>
    </w:p>
    <w:p>
      <w:pPr>
        <w:keepNext w:val="0"/>
        <w:keepLines w:val="0"/>
        <w:pageBreakBefore w:val="0"/>
        <w:widowControl w:val="0"/>
        <w:numPr>
          <w:ilvl w:val="0"/>
          <w:numId w:val="2"/>
        </w:numPr>
        <w:kinsoku/>
        <w:wordWrap/>
        <w:overflowPunct/>
        <w:topLinePunct w:val="0"/>
        <w:autoSpaceDE w:val="0"/>
        <w:autoSpaceDN w:val="0"/>
        <w:bidi w:val="0"/>
        <w:adjustRightInd/>
        <w:snapToGrid/>
        <w:spacing w:line="440" w:lineRule="exact"/>
        <w:ind w:left="0" w:leftChars="0" w:firstLine="560" w:firstLineChars="200"/>
        <w:textAlignment w:val="auto"/>
        <w:rPr>
          <w:rFonts w:hint="eastAsia" w:ascii="宋体" w:hAnsi="宋体" w:eastAsia="宋体" w:cs="宋体"/>
          <w:color w:val="auto"/>
          <w:sz w:val="28"/>
          <w:szCs w:val="28"/>
          <w:lang w:val="en-US"/>
        </w:rPr>
      </w:pPr>
      <w:r>
        <w:rPr>
          <w:rFonts w:hint="eastAsia" w:ascii="宋体" w:hAnsi="宋体" w:eastAsia="宋体" w:cs="宋体"/>
          <w:color w:val="auto"/>
          <w:sz w:val="28"/>
          <w:szCs w:val="28"/>
          <w:lang w:val="en-US"/>
        </w:rPr>
        <w:t>总成绩计算</w:t>
      </w:r>
    </w:p>
    <w:p>
      <w:pPr>
        <w:keepNext w:val="0"/>
        <w:keepLines w:val="0"/>
        <w:pageBreakBefore w:val="0"/>
        <w:widowControl w:val="0"/>
        <w:kinsoku/>
        <w:wordWrap/>
        <w:overflowPunct/>
        <w:topLinePunct w:val="0"/>
        <w:autoSpaceDE w:val="0"/>
        <w:autoSpaceDN w:val="0"/>
        <w:bidi w:val="0"/>
        <w:adjustRightInd/>
        <w:snapToGrid/>
        <w:spacing w:line="440" w:lineRule="exact"/>
        <w:ind w:firstLine="640"/>
        <w:textAlignment w:val="auto"/>
        <w:rPr>
          <w:rFonts w:hint="eastAsia" w:ascii="宋体" w:hAnsi="宋体" w:eastAsia="宋体" w:cs="宋体"/>
          <w:color w:val="auto"/>
          <w:sz w:val="28"/>
          <w:szCs w:val="28"/>
          <w:lang w:val="en-US" w:eastAsia="zh-CN" w:bidi="zh-CN"/>
        </w:rPr>
      </w:pPr>
      <w:r>
        <w:rPr>
          <w:rFonts w:hint="eastAsia" w:ascii="宋体" w:hAnsi="宋体" w:eastAsia="宋体" w:cs="宋体"/>
          <w:color w:val="auto"/>
          <w:sz w:val="28"/>
          <w:szCs w:val="28"/>
          <w:lang w:val="en-US" w:eastAsia="zh-CN" w:bidi="zh-CN"/>
        </w:rPr>
        <w:t>成绩采用百分制，理论和操作成绩均以60分（含）以上为合格。竞赛总成绩由理论知识和技能操作竞赛两部分成绩组成。</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textAlignment w:val="auto"/>
        <w:rPr>
          <w:rFonts w:hint="eastAsia" w:ascii="宋体" w:hAnsi="宋体" w:eastAsia="宋体" w:cs="宋体"/>
          <w:color w:val="auto"/>
          <w:sz w:val="28"/>
          <w:szCs w:val="28"/>
          <w:lang w:val="en-US" w:eastAsia="zh-CN" w:bidi="zh-CN"/>
        </w:rPr>
      </w:pPr>
      <w:r>
        <w:rPr>
          <w:rFonts w:hint="eastAsia" w:ascii="宋体" w:hAnsi="宋体" w:eastAsia="宋体" w:cs="宋体"/>
          <w:color w:val="auto"/>
          <w:sz w:val="28"/>
          <w:szCs w:val="28"/>
          <w:lang w:val="en-US" w:eastAsia="zh-CN" w:bidi="zh-CN"/>
        </w:rPr>
        <w:t>1.理论知识竞赛成绩占总成绩的30％。</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textAlignment w:val="auto"/>
        <w:rPr>
          <w:rFonts w:hint="eastAsia" w:ascii="宋体" w:hAnsi="宋体" w:eastAsia="宋体" w:cs="宋体"/>
          <w:color w:val="auto"/>
          <w:sz w:val="28"/>
          <w:szCs w:val="28"/>
          <w:lang w:val="en-US" w:eastAsia="zh-CN" w:bidi="zh-CN"/>
        </w:rPr>
      </w:pPr>
      <w:r>
        <w:rPr>
          <w:rFonts w:hint="eastAsia" w:ascii="宋体" w:hAnsi="宋体" w:eastAsia="宋体" w:cs="宋体"/>
          <w:color w:val="auto"/>
          <w:sz w:val="28"/>
          <w:szCs w:val="28"/>
          <w:lang w:val="en-US" w:eastAsia="zh-CN" w:bidi="zh-CN"/>
        </w:rPr>
        <w:t>2.技能操作竞赛成绩占总成绩的70％（</w:t>
      </w:r>
      <w:r>
        <w:rPr>
          <w:rFonts w:hint="eastAsia" w:ascii="宋体" w:hAnsi="宋体" w:eastAsia="宋体" w:cs="宋体"/>
          <w:color w:val="auto"/>
          <w:sz w:val="28"/>
          <w:szCs w:val="28"/>
        </w:rPr>
        <w:t>其中书面陈述占</w:t>
      </w:r>
      <w:r>
        <w:rPr>
          <w:rFonts w:hint="eastAsia" w:ascii="宋体" w:hAnsi="宋体" w:eastAsia="宋体" w:cs="宋体"/>
          <w:color w:val="auto"/>
          <w:sz w:val="28"/>
          <w:szCs w:val="28"/>
          <w:lang w:val="en-US" w:eastAsia="zh-CN"/>
        </w:rPr>
        <w:t>21</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现场实操占</w:t>
      </w:r>
      <w:r>
        <w:rPr>
          <w:rFonts w:hint="eastAsia" w:ascii="宋体" w:hAnsi="宋体" w:eastAsia="宋体" w:cs="宋体"/>
          <w:color w:val="auto"/>
          <w:sz w:val="28"/>
          <w:szCs w:val="28"/>
          <w:lang w:val="en-US" w:eastAsia="zh-CN"/>
        </w:rPr>
        <w:t>49</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w:t>
      </w:r>
    </w:p>
    <w:p>
      <w:pPr>
        <w:keepNext w:val="0"/>
        <w:keepLines w:val="0"/>
        <w:pageBreakBefore w:val="0"/>
        <w:widowControl w:val="0"/>
        <w:kinsoku/>
        <w:wordWrap/>
        <w:overflowPunct/>
        <w:topLinePunct w:val="0"/>
        <w:autoSpaceDE w:val="0"/>
        <w:autoSpaceDN w:val="0"/>
        <w:bidi w:val="0"/>
        <w:adjustRightInd/>
        <w:snapToGrid/>
        <w:spacing w:line="440" w:lineRule="exact"/>
        <w:ind w:firstLine="640"/>
        <w:textAlignment w:val="auto"/>
        <w:rPr>
          <w:rFonts w:hint="eastAsia" w:ascii="宋体" w:hAnsi="宋体" w:eastAsia="宋体" w:cs="宋体"/>
          <w:color w:val="auto"/>
          <w:sz w:val="28"/>
          <w:szCs w:val="28"/>
          <w:lang w:val="en-US" w:eastAsia="zh-CN" w:bidi="zh-CN"/>
        </w:rPr>
      </w:pPr>
      <w:r>
        <w:rPr>
          <w:rFonts w:hint="eastAsia" w:ascii="宋体" w:hAnsi="宋体" w:eastAsia="宋体" w:cs="宋体"/>
          <w:color w:val="auto"/>
          <w:sz w:val="28"/>
          <w:szCs w:val="28"/>
          <w:lang w:val="en-US" w:eastAsia="zh-CN" w:bidi="zh-CN"/>
        </w:rPr>
        <w:t>3.总成绩=理论成绩×30%+操作成绩×70%</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textAlignment w:val="auto"/>
        <w:rPr>
          <w:color w:val="auto"/>
          <w:lang w:val="en-US"/>
        </w:rPr>
      </w:pPr>
      <w:r>
        <w:rPr>
          <w:rFonts w:hint="eastAsia" w:ascii="宋体" w:hAnsi="宋体" w:eastAsia="宋体" w:cs="宋体"/>
          <w:color w:val="auto"/>
          <w:sz w:val="28"/>
          <w:szCs w:val="28"/>
          <w:lang w:val="en-US" w:eastAsia="zh-CN" w:bidi="zh-CN"/>
        </w:rPr>
        <w:t>竞赛总成绩作为参赛选手名次排序的依据。如果参赛选手总成绩相同，技能操作竞赛成绩高的选手名次在前，如技能操作竞赛成绩也相同，则技能操作中</w:t>
      </w:r>
      <w:r>
        <w:rPr>
          <w:rFonts w:hint="eastAsia" w:ascii="宋体" w:hAnsi="宋体" w:eastAsia="宋体" w:cs="宋体"/>
          <w:color w:val="auto"/>
          <w:sz w:val="28"/>
          <w:szCs w:val="28"/>
        </w:rPr>
        <w:t>书面陈述</w:t>
      </w:r>
      <w:r>
        <w:rPr>
          <w:rFonts w:hint="eastAsia" w:ascii="宋体" w:hAnsi="宋体" w:eastAsia="宋体" w:cs="宋体"/>
          <w:color w:val="auto"/>
          <w:sz w:val="28"/>
          <w:szCs w:val="28"/>
          <w:lang w:val="en-US"/>
        </w:rPr>
        <w:t>得分高</w:t>
      </w:r>
      <w:r>
        <w:rPr>
          <w:rFonts w:hint="eastAsia" w:ascii="宋体" w:hAnsi="宋体" w:eastAsia="宋体" w:cs="宋体"/>
          <w:color w:val="auto"/>
          <w:sz w:val="28"/>
          <w:szCs w:val="28"/>
          <w:lang w:val="en-US" w:eastAsia="zh-CN" w:bidi="zh-CN"/>
        </w:rPr>
        <w:t>的选手名次在前</w:t>
      </w:r>
      <w:r>
        <w:rPr>
          <w:rFonts w:hint="eastAsia" w:ascii="宋体" w:hAnsi="宋体" w:eastAsia="宋体" w:cs="宋体"/>
          <w:color w:val="auto"/>
          <w:sz w:val="28"/>
          <w:szCs w:val="28"/>
        </w:rPr>
        <w:t>。</w:t>
      </w:r>
    </w:p>
    <w:p>
      <w:pPr>
        <w:keepNext w:val="0"/>
        <w:keepLines w:val="0"/>
        <w:pageBreakBefore w:val="0"/>
        <w:widowControl w:val="0"/>
        <w:tabs>
          <w:tab w:val="center" w:pos="4873"/>
        </w:tabs>
        <w:kinsoku/>
        <w:wordWrap/>
        <w:overflowPunct/>
        <w:topLinePunct w:val="0"/>
        <w:autoSpaceDE w:val="0"/>
        <w:autoSpaceDN w:val="0"/>
        <w:bidi w:val="0"/>
        <w:adjustRightInd/>
        <w:snapToGrid/>
        <w:spacing w:line="440" w:lineRule="exact"/>
        <w:ind w:firstLine="551" w:firstLineChars="196"/>
        <w:textAlignment w:val="auto"/>
        <w:rPr>
          <w:rFonts w:ascii="宋体" w:hAnsi="宋体" w:eastAsia="宋体" w:cs="宋体"/>
          <w:color w:val="auto"/>
          <w:sz w:val="28"/>
          <w:szCs w:val="28"/>
        </w:rPr>
      </w:pPr>
      <w:r>
        <w:rPr>
          <w:rFonts w:hint="eastAsia" w:ascii="宋体" w:hAnsi="宋体" w:eastAsia="宋体" w:cs="宋体"/>
          <w:b/>
          <w:bCs/>
          <w:color w:val="auto"/>
          <w:sz w:val="28"/>
          <w:szCs w:val="28"/>
          <w:lang w:val="en-US" w:eastAsia="zh-CN"/>
        </w:rPr>
        <w:t>四</w:t>
      </w:r>
      <w:r>
        <w:rPr>
          <w:rFonts w:hint="eastAsia" w:ascii="宋体" w:hAnsi="宋体" w:eastAsia="宋体" w:cs="宋体"/>
          <w:b/>
          <w:bCs/>
          <w:color w:val="auto"/>
          <w:sz w:val="28"/>
          <w:szCs w:val="28"/>
        </w:rPr>
        <w:t>、理论知识竞赛纲要</w:t>
      </w:r>
      <w:r>
        <w:rPr>
          <w:rFonts w:hint="eastAsia" w:ascii="宋体" w:hAnsi="宋体" w:eastAsia="宋体" w:cs="宋体"/>
          <w:b/>
          <w:bCs/>
          <w:color w:val="auto"/>
          <w:sz w:val="28"/>
          <w:szCs w:val="28"/>
        </w:rPr>
        <w:tab/>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（一）试题范围</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textAlignment w:val="auto"/>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rPr>
        <w:t>试题以</w:t>
      </w:r>
      <w:r>
        <w:rPr>
          <w:rFonts w:hint="eastAsia" w:ascii="宋体" w:hAnsi="宋体" w:eastAsia="宋体" w:cs="宋体"/>
          <w:color w:val="auto"/>
          <w:sz w:val="28"/>
          <w:szCs w:val="28"/>
          <w:lang w:val="en-US"/>
        </w:rPr>
        <w:t>团体标准</w:t>
      </w:r>
      <w:r>
        <w:rPr>
          <w:rFonts w:hint="eastAsia" w:ascii="宋体" w:hAnsi="宋体" w:eastAsia="宋体" w:cs="宋体"/>
          <w:color w:val="auto"/>
          <w:sz w:val="28"/>
          <w:szCs w:val="28"/>
        </w:rPr>
        <w:t>T/ZS0145-2020《职业技能标准 装配式建筑施工员》三级（高级</w:t>
      </w:r>
      <w:r>
        <w:rPr>
          <w:rFonts w:hint="eastAsia" w:ascii="宋体" w:hAnsi="宋体" w:eastAsia="宋体" w:cs="宋体"/>
          <w:color w:val="auto"/>
          <w:sz w:val="28"/>
          <w:szCs w:val="28"/>
          <w:lang w:val="en-US" w:eastAsia="zh-CN"/>
        </w:rPr>
        <w:t>工</w:t>
      </w:r>
      <w:r>
        <w:rPr>
          <w:rFonts w:hint="eastAsia" w:ascii="宋体" w:hAnsi="宋体" w:eastAsia="宋体" w:cs="宋体"/>
          <w:color w:val="auto"/>
          <w:sz w:val="28"/>
          <w:szCs w:val="28"/>
        </w:rPr>
        <w:t>）要求</w:t>
      </w:r>
      <w:r>
        <w:rPr>
          <w:rFonts w:hint="eastAsia" w:ascii="宋体" w:hAnsi="宋体" w:eastAsia="宋体" w:cs="宋体"/>
          <w:bCs/>
          <w:color w:val="auto"/>
          <w:kern w:val="0"/>
          <w:sz w:val="28"/>
          <w:szCs w:val="28"/>
        </w:rPr>
        <w:t>规定的职业道德、基础知识和操作技能等相关知识</w:t>
      </w:r>
      <w:r>
        <w:rPr>
          <w:rFonts w:hint="eastAsia" w:ascii="宋体" w:hAnsi="宋体" w:eastAsia="宋体" w:cs="宋体"/>
          <w:bCs/>
          <w:color w:val="auto"/>
          <w:kern w:val="0"/>
          <w:sz w:val="28"/>
          <w:szCs w:val="28"/>
          <w:lang w:eastAsia="zh-CN"/>
        </w:rPr>
        <w:t>命题</w:t>
      </w:r>
      <w:r>
        <w:rPr>
          <w:rFonts w:hint="eastAsia" w:ascii="宋体" w:hAnsi="宋体" w:eastAsia="宋体" w:cs="宋体"/>
          <w:bCs/>
          <w:color w:val="auto"/>
          <w:kern w:val="0"/>
          <w:sz w:val="28"/>
          <w:szCs w:val="28"/>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560" w:firstLineChars="200"/>
        <w:textAlignment w:val="auto"/>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二）</w:t>
      </w:r>
      <w:r>
        <w:rPr>
          <w:rFonts w:hint="eastAsia" w:ascii="宋体" w:hAnsi="宋体" w:eastAsia="宋体" w:cs="宋体"/>
          <w:color w:val="auto"/>
          <w:sz w:val="28"/>
          <w:szCs w:val="28"/>
          <w:highlight w:val="none"/>
        </w:rPr>
        <w:t>试题类型</w:t>
      </w:r>
      <w:r>
        <w:rPr>
          <w:rFonts w:hint="eastAsia" w:ascii="宋体" w:hAnsi="宋体" w:eastAsia="宋体" w:cs="宋体"/>
          <w:color w:val="auto"/>
          <w:sz w:val="28"/>
          <w:szCs w:val="28"/>
          <w:highlight w:val="none"/>
          <w:lang w:val="en-US"/>
        </w:rPr>
        <w:t>及题量</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textAlignment w:val="auto"/>
        <w:rPr>
          <w:rFonts w:hint="eastAsia"/>
          <w:color w:val="auto"/>
          <w:lang w:val="en-US"/>
        </w:rPr>
      </w:pPr>
      <w:r>
        <w:rPr>
          <w:rFonts w:hint="eastAsia" w:ascii="宋体" w:hAnsi="宋体" w:eastAsia="宋体" w:cs="宋体"/>
          <w:color w:val="auto"/>
          <w:sz w:val="28"/>
          <w:szCs w:val="28"/>
          <w:highlight w:val="none"/>
          <w:lang w:val="en-US"/>
        </w:rPr>
        <w:t>试</w:t>
      </w:r>
      <w:r>
        <w:rPr>
          <w:rFonts w:hint="eastAsia" w:ascii="宋体" w:hAnsi="宋体" w:eastAsia="宋体" w:cs="宋体"/>
          <w:color w:val="auto"/>
          <w:sz w:val="28"/>
          <w:szCs w:val="28"/>
          <w:highlight w:val="none"/>
          <w:lang w:val="en-US" w:eastAsia="zh-CN"/>
        </w:rPr>
        <w:t>题</w:t>
      </w:r>
      <w:r>
        <w:rPr>
          <w:rFonts w:hint="eastAsia" w:ascii="宋体" w:hAnsi="宋体" w:eastAsia="宋体" w:cs="宋体"/>
          <w:color w:val="auto"/>
          <w:sz w:val="28"/>
          <w:szCs w:val="28"/>
          <w:highlight w:val="none"/>
          <w:lang w:val="en-US"/>
        </w:rPr>
        <w:t>为单项选择题1</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lang w:val="en-US"/>
        </w:rPr>
        <w:t>0题</w:t>
      </w:r>
      <w:r>
        <w:rPr>
          <w:rFonts w:hint="eastAsia" w:ascii="宋体" w:hAnsi="宋体" w:eastAsia="宋体" w:cs="宋体"/>
          <w:color w:val="auto"/>
          <w:sz w:val="28"/>
          <w:szCs w:val="28"/>
          <w:highlight w:val="none"/>
          <w:lang w:val="en-US" w:eastAsia="zh-CN"/>
        </w:rPr>
        <w:t>，每题0.5分，计70分。</w:t>
      </w:r>
      <w:r>
        <w:rPr>
          <w:rFonts w:hint="eastAsia" w:ascii="宋体" w:hAnsi="宋体" w:eastAsia="宋体" w:cs="宋体"/>
          <w:color w:val="auto"/>
          <w:sz w:val="28"/>
          <w:szCs w:val="28"/>
          <w:highlight w:val="none"/>
          <w:lang w:val="en-US"/>
        </w:rPr>
        <w:t>判断题</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val="en-US"/>
        </w:rPr>
        <w:t>0题</w:t>
      </w:r>
      <w:r>
        <w:rPr>
          <w:rFonts w:hint="eastAsia" w:ascii="宋体" w:hAnsi="宋体" w:eastAsia="宋体" w:cs="宋体"/>
          <w:color w:val="auto"/>
          <w:sz w:val="28"/>
          <w:szCs w:val="28"/>
          <w:highlight w:val="none"/>
          <w:lang w:val="en-US" w:eastAsia="zh-CN"/>
        </w:rPr>
        <w:t>，每题0.5分，计10分。</w:t>
      </w:r>
      <w:r>
        <w:rPr>
          <w:rFonts w:hint="eastAsia" w:ascii="宋体" w:hAnsi="宋体" w:eastAsia="宋体" w:cs="宋体"/>
          <w:color w:val="auto"/>
          <w:sz w:val="28"/>
          <w:szCs w:val="28"/>
          <w:highlight w:val="none"/>
          <w:lang w:val="en-US"/>
        </w:rPr>
        <w:t>多项选择题20题</w:t>
      </w:r>
      <w:r>
        <w:rPr>
          <w:rFonts w:hint="eastAsia" w:ascii="宋体" w:hAnsi="宋体" w:eastAsia="宋体" w:cs="宋体"/>
          <w:color w:val="auto"/>
          <w:sz w:val="28"/>
          <w:szCs w:val="28"/>
          <w:highlight w:val="none"/>
          <w:lang w:val="en-US" w:eastAsia="zh-CN"/>
        </w:rPr>
        <w:t>，每题1分，计20分。合计100分。</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（三）答题方式</w:t>
      </w:r>
    </w:p>
    <w:p>
      <w:pPr>
        <w:pStyle w:val="4"/>
        <w:keepNext w:val="0"/>
        <w:keepLines w:val="0"/>
        <w:pageBreakBefore w:val="0"/>
        <w:widowControl w:val="0"/>
        <w:kinsoku/>
        <w:wordWrap/>
        <w:overflowPunct/>
        <w:topLinePunct w:val="0"/>
        <w:autoSpaceDE w:val="0"/>
        <w:autoSpaceDN w:val="0"/>
        <w:bidi w:val="0"/>
        <w:adjustRightInd/>
        <w:snapToGrid/>
        <w:spacing w:line="440" w:lineRule="exact"/>
        <w:ind w:left="0" w:leftChars="0" w:firstLine="560" w:firstLineChars="200"/>
        <w:textAlignment w:val="auto"/>
        <w:rPr>
          <w:color w:val="auto"/>
          <w:lang w:val="en-US"/>
        </w:rPr>
      </w:pPr>
      <w:r>
        <w:rPr>
          <w:rFonts w:hint="eastAsia" w:ascii="宋体" w:hAnsi="宋体" w:eastAsia="宋体" w:cs="宋体"/>
          <w:color w:val="auto"/>
          <w:sz w:val="28"/>
          <w:szCs w:val="28"/>
          <w:highlight w:val="none"/>
          <w:lang w:val="en-US" w:eastAsia="zh-CN"/>
        </w:rPr>
        <w:t>理论知识竞赛采用闭卷纸质笔答方式进行。</w:t>
      </w:r>
    </w:p>
    <w:p>
      <w:pPr>
        <w:keepNext w:val="0"/>
        <w:keepLines w:val="0"/>
        <w:pageBreakBefore w:val="0"/>
        <w:widowControl w:val="0"/>
        <w:kinsoku/>
        <w:wordWrap/>
        <w:overflowPunct/>
        <w:topLinePunct w:val="0"/>
        <w:autoSpaceDE w:val="0"/>
        <w:autoSpaceDN w:val="0"/>
        <w:bidi w:val="0"/>
        <w:adjustRightInd/>
        <w:snapToGrid/>
        <w:spacing w:line="440" w:lineRule="exact"/>
        <w:ind w:firstLine="551" w:firstLineChars="196"/>
        <w:textAlignment w:val="auto"/>
        <w:rPr>
          <w:rFonts w:ascii="宋体" w:hAnsi="宋体" w:eastAsia="宋体" w:cs="宋体"/>
          <w:color w:val="auto"/>
          <w:sz w:val="28"/>
          <w:szCs w:val="28"/>
        </w:rPr>
      </w:pPr>
      <w:r>
        <w:rPr>
          <w:rFonts w:hint="eastAsia" w:ascii="宋体" w:hAnsi="宋体" w:eastAsia="宋体" w:cs="宋体"/>
          <w:b/>
          <w:bCs/>
          <w:color w:val="auto"/>
          <w:sz w:val="28"/>
          <w:szCs w:val="28"/>
          <w:lang w:val="en-US" w:eastAsia="zh-CN"/>
        </w:rPr>
        <w:t>五</w:t>
      </w:r>
      <w:r>
        <w:rPr>
          <w:rFonts w:hint="eastAsia" w:ascii="宋体" w:hAnsi="宋体" w:eastAsia="宋体" w:cs="宋体"/>
          <w:b/>
          <w:bCs/>
          <w:color w:val="auto"/>
          <w:sz w:val="28"/>
          <w:szCs w:val="28"/>
        </w:rPr>
        <w:t>、</w:t>
      </w:r>
      <w:r>
        <w:rPr>
          <w:rFonts w:hint="eastAsia" w:ascii="宋体" w:hAnsi="宋体" w:eastAsia="宋体" w:cs="宋体"/>
          <w:b/>
          <w:bCs/>
          <w:color w:val="auto"/>
          <w:sz w:val="28"/>
          <w:szCs w:val="28"/>
          <w:lang w:val="en-US"/>
        </w:rPr>
        <w:t>技能操作</w:t>
      </w:r>
      <w:r>
        <w:rPr>
          <w:rFonts w:hint="eastAsia" w:ascii="宋体" w:hAnsi="宋体" w:eastAsia="宋体" w:cs="宋体"/>
          <w:b/>
          <w:bCs/>
          <w:color w:val="auto"/>
          <w:sz w:val="28"/>
          <w:szCs w:val="28"/>
        </w:rPr>
        <w:t>竞赛纲要</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rPr>
        <w:t>一）</w:t>
      </w:r>
      <w:r>
        <w:rPr>
          <w:rFonts w:hint="eastAsia" w:ascii="宋体" w:hAnsi="宋体" w:eastAsia="宋体" w:cs="宋体"/>
          <w:color w:val="auto"/>
          <w:sz w:val="28"/>
          <w:szCs w:val="28"/>
        </w:rPr>
        <w:t>书面陈述</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textAlignment w:val="auto"/>
        <w:rPr>
          <w:rFonts w:hint="eastAsia" w:ascii="宋体" w:hAnsi="宋体" w:eastAsia="宋体" w:cs="宋体"/>
          <w:color w:val="auto"/>
          <w:sz w:val="28"/>
          <w:szCs w:val="28"/>
          <w:lang w:val="en-US"/>
        </w:rPr>
      </w:pPr>
      <w:r>
        <w:rPr>
          <w:rFonts w:hint="eastAsia" w:ascii="宋体" w:hAnsi="宋体" w:eastAsia="宋体" w:cs="宋体"/>
          <w:color w:val="auto"/>
          <w:sz w:val="28"/>
          <w:szCs w:val="28"/>
          <w:lang w:val="en-US"/>
        </w:rPr>
        <w:t>1.</w:t>
      </w:r>
      <w:r>
        <w:rPr>
          <w:rFonts w:hint="eastAsia" w:ascii="宋体" w:hAnsi="宋体" w:eastAsia="宋体" w:cs="宋体"/>
          <w:color w:val="auto"/>
          <w:sz w:val="28"/>
          <w:szCs w:val="28"/>
        </w:rPr>
        <w:t>对试题相关操作工艺流程、施工要点</w:t>
      </w:r>
      <w:r>
        <w:rPr>
          <w:rFonts w:hint="eastAsia" w:ascii="宋体" w:hAnsi="宋体" w:eastAsia="宋体" w:cs="宋体"/>
          <w:color w:val="auto"/>
          <w:sz w:val="28"/>
          <w:szCs w:val="28"/>
          <w:lang w:val="en-US"/>
        </w:rPr>
        <w:t>进行</w:t>
      </w:r>
      <w:r>
        <w:rPr>
          <w:rFonts w:hint="eastAsia" w:ascii="宋体" w:hAnsi="宋体" w:eastAsia="宋体" w:cs="宋体"/>
          <w:color w:val="auto"/>
          <w:sz w:val="28"/>
          <w:szCs w:val="28"/>
        </w:rPr>
        <w:t>书面陈述，字数200—300</w:t>
      </w:r>
      <w:r>
        <w:rPr>
          <w:rFonts w:hint="eastAsia" w:ascii="宋体" w:hAnsi="宋体" w:eastAsia="宋体" w:cs="宋体"/>
          <w:color w:val="auto"/>
          <w:sz w:val="28"/>
          <w:szCs w:val="28"/>
          <w:lang w:val="en-US"/>
        </w:rPr>
        <w:t>内</w:t>
      </w:r>
      <w:r>
        <w:rPr>
          <w:rFonts w:hint="eastAsia" w:ascii="宋体" w:hAnsi="宋体" w:eastAsia="宋体" w:cs="宋体"/>
          <w:color w:val="auto"/>
          <w:sz w:val="28"/>
          <w:szCs w:val="28"/>
        </w:rPr>
        <w:t>，内容</w:t>
      </w:r>
      <w:r>
        <w:rPr>
          <w:rFonts w:hint="eastAsia" w:ascii="宋体" w:hAnsi="宋体" w:eastAsia="宋体" w:cs="宋体"/>
          <w:color w:val="auto"/>
          <w:sz w:val="28"/>
          <w:szCs w:val="28"/>
          <w:lang w:val="en-US"/>
        </w:rPr>
        <w:t>为预制钢构件</w:t>
      </w:r>
      <w:r>
        <w:rPr>
          <w:rFonts w:hint="eastAsia" w:ascii="宋体" w:hAnsi="宋体" w:eastAsia="宋体" w:cs="宋体"/>
          <w:color w:val="auto"/>
          <w:sz w:val="28"/>
          <w:szCs w:val="28"/>
        </w:rPr>
        <w:t>进场质量验收要点；作业面检查质量安全要点；吊装装备工作检查要点</w:t>
      </w:r>
      <w:r>
        <w:rPr>
          <w:rFonts w:hint="eastAsia" w:ascii="宋体" w:hAnsi="宋体" w:eastAsia="宋体" w:cs="宋体"/>
          <w:color w:val="auto"/>
          <w:sz w:val="28"/>
          <w:szCs w:val="28"/>
          <w:lang w:val="en-US"/>
        </w:rPr>
        <w:t>；</w:t>
      </w:r>
      <w:r>
        <w:rPr>
          <w:rFonts w:hint="eastAsia" w:ascii="宋体" w:hAnsi="宋体" w:eastAsia="宋体" w:cs="宋体"/>
          <w:color w:val="auto"/>
          <w:sz w:val="28"/>
          <w:szCs w:val="28"/>
        </w:rPr>
        <w:t>吊装和安装验收操作要点；构建安装质量验收要点</w:t>
      </w:r>
      <w:r>
        <w:rPr>
          <w:rFonts w:hint="eastAsia" w:ascii="宋体" w:hAnsi="宋体" w:eastAsia="宋体" w:cs="宋体"/>
          <w:color w:val="auto"/>
          <w:sz w:val="28"/>
          <w:szCs w:val="28"/>
          <w:lang w:val="en-US"/>
        </w:rPr>
        <w:t>等</w:t>
      </w:r>
      <w:r>
        <w:rPr>
          <w:rFonts w:hint="eastAsia" w:ascii="宋体" w:hAnsi="宋体" w:eastAsia="宋体" w:cs="宋体"/>
          <w:color w:val="auto"/>
          <w:sz w:val="28"/>
          <w:szCs w:val="28"/>
        </w:rPr>
        <w:t>。</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textAlignment w:val="auto"/>
        <w:rPr>
          <w:rFonts w:hint="eastAsia" w:ascii="宋体" w:hAnsi="宋体" w:eastAsia="宋体" w:cs="宋体"/>
          <w:color w:val="auto"/>
          <w:sz w:val="28"/>
          <w:szCs w:val="28"/>
          <w:lang w:val="en-US"/>
        </w:rPr>
      </w:pPr>
      <w:r>
        <w:rPr>
          <w:rFonts w:hint="eastAsia" w:ascii="宋体" w:hAnsi="宋体" w:eastAsia="宋体" w:cs="宋体"/>
          <w:color w:val="auto"/>
          <w:sz w:val="28"/>
          <w:szCs w:val="28"/>
          <w:lang w:val="en-US"/>
        </w:rPr>
        <w:t>2.</w:t>
      </w:r>
      <w:r>
        <w:rPr>
          <w:rFonts w:hint="eastAsia" w:ascii="宋体" w:hAnsi="宋体" w:eastAsia="宋体" w:cs="宋体"/>
          <w:color w:val="auto"/>
          <w:sz w:val="28"/>
          <w:szCs w:val="28"/>
        </w:rPr>
        <w:t>书面陈述评分</w:t>
      </w:r>
      <w:r>
        <w:rPr>
          <w:rFonts w:hint="eastAsia" w:ascii="宋体" w:hAnsi="宋体" w:eastAsia="宋体" w:cs="宋体"/>
          <w:color w:val="auto"/>
          <w:sz w:val="28"/>
          <w:szCs w:val="28"/>
          <w:lang w:val="en-US" w:eastAsia="zh-CN"/>
        </w:rPr>
        <w:t>标准</w:t>
      </w:r>
    </w:p>
    <w:p>
      <w:pPr>
        <w:spacing w:before="120" w:beforeLines="50" w:after="120" w:afterLines="50" w:line="360" w:lineRule="exact"/>
        <w:jc w:val="center"/>
        <w:rPr>
          <w:rFonts w:ascii="宋体" w:hAnsi="宋体" w:eastAsia="宋体" w:cs="宋体"/>
          <w:color w:val="auto"/>
          <w:sz w:val="32"/>
          <w:szCs w:val="32"/>
        </w:rPr>
      </w:pPr>
      <w:r>
        <w:rPr>
          <w:rFonts w:hint="eastAsia" w:ascii="宋体" w:hAnsi="宋体" w:eastAsia="宋体" w:cs="宋体"/>
          <w:b/>
          <w:bCs/>
          <w:color w:val="auto"/>
          <w:sz w:val="32"/>
          <w:szCs w:val="32"/>
          <w:lang w:val="en-US"/>
        </w:rPr>
        <w:t>技能操作（</w:t>
      </w:r>
      <w:r>
        <w:rPr>
          <w:rFonts w:hint="eastAsia" w:ascii="宋体" w:hAnsi="宋体" w:eastAsia="宋体" w:cs="宋体"/>
          <w:b/>
          <w:bCs/>
          <w:color w:val="auto"/>
          <w:sz w:val="32"/>
          <w:szCs w:val="32"/>
        </w:rPr>
        <w:t>书面陈述）评</w:t>
      </w:r>
      <w:r>
        <w:rPr>
          <w:rFonts w:hint="eastAsia" w:ascii="宋体" w:hAnsi="宋体" w:eastAsia="宋体" w:cs="宋体"/>
          <w:b/>
          <w:bCs/>
          <w:color w:val="auto"/>
          <w:sz w:val="32"/>
          <w:szCs w:val="32"/>
          <w:lang w:val="en-US"/>
        </w:rPr>
        <w:t>分</w:t>
      </w:r>
      <w:r>
        <w:rPr>
          <w:rFonts w:hint="eastAsia" w:ascii="宋体" w:hAnsi="宋体" w:eastAsia="宋体" w:cs="宋体"/>
          <w:b/>
          <w:bCs/>
          <w:color w:val="auto"/>
          <w:sz w:val="32"/>
          <w:szCs w:val="32"/>
        </w:rPr>
        <w:t>标准</w:t>
      </w:r>
    </w:p>
    <w:tbl>
      <w:tblPr>
        <w:tblStyle w:val="5"/>
        <w:tblW w:w="9840" w:type="dxa"/>
        <w:tblInd w:w="-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1"/>
        <w:gridCol w:w="1769"/>
        <w:gridCol w:w="6480"/>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评分内容</w:t>
            </w:r>
          </w:p>
        </w:tc>
        <w:tc>
          <w:tcPr>
            <w:tcW w:w="6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 分 标 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预制钢构件</w:t>
            </w:r>
          </w:p>
          <w:p>
            <w:pPr>
              <w:keepNext w:val="0"/>
              <w:keepLines w:val="0"/>
              <w:widowControl/>
              <w:suppressLineNumbers w:val="0"/>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进场质量验收</w:t>
            </w:r>
          </w:p>
        </w:tc>
        <w:tc>
          <w:tcPr>
            <w:tcW w:w="6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验收内容、验收方法描述：准确齐全得20分；基本准确齐全得15分；内容部分涉及得5-10分。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5"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作业面检查</w:t>
            </w:r>
          </w:p>
        </w:tc>
        <w:tc>
          <w:tcPr>
            <w:tcW w:w="6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检查作业面安全防护设施情况、就位相关尺寸复核描述：准确齐全得20分；基本准确齐全得15分；内容部分涉及得5-10分。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吊装装备</w:t>
            </w:r>
          </w:p>
          <w:p>
            <w:pPr>
              <w:keepNext w:val="0"/>
              <w:keepLines w:val="0"/>
              <w:widowControl/>
              <w:suppressLineNumbers w:val="0"/>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工作检查</w:t>
            </w:r>
          </w:p>
        </w:tc>
        <w:tc>
          <w:tcPr>
            <w:tcW w:w="6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机械就位要求、吊具准备、吊具与构建连接描述：准确齐全得20分；基本准确齐全得15分；内容部分涉及得5-10分。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吊装和安装操作</w:t>
            </w:r>
          </w:p>
        </w:tc>
        <w:tc>
          <w:tcPr>
            <w:tcW w:w="6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指挥方式、旋转方式、就位固定、校正方法描述：准确齐全得20分；基本准确齐全得15分；内容部分涉及得5-10分。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构建安装</w:t>
            </w:r>
          </w:p>
          <w:p>
            <w:pPr>
              <w:keepNext w:val="0"/>
              <w:keepLines w:val="0"/>
              <w:widowControl/>
              <w:suppressLineNumbers w:val="0"/>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质量验收</w:t>
            </w:r>
          </w:p>
        </w:tc>
        <w:tc>
          <w:tcPr>
            <w:tcW w:w="6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验收内容、验收方法描述：准确齐全得20分；基本准确齐全得15分；内容部分涉及得5-10分。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90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bl>
    <w:p>
      <w:pPr>
        <w:pStyle w:val="9"/>
        <w:keepNext w:val="0"/>
        <w:keepLines w:val="0"/>
        <w:pageBreakBefore w:val="0"/>
        <w:widowControl w:val="0"/>
        <w:tabs>
          <w:tab w:val="left" w:pos="5218"/>
        </w:tabs>
        <w:kinsoku/>
        <w:wordWrap/>
        <w:overflowPunct/>
        <w:topLinePunct w:val="0"/>
        <w:autoSpaceDE w:val="0"/>
        <w:autoSpaceDN w:val="0"/>
        <w:bidi w:val="0"/>
        <w:adjustRightInd/>
        <w:snapToGrid/>
        <w:spacing w:line="480" w:lineRule="exact"/>
        <w:ind w:left="0" w:leftChars="0" w:firstLine="560" w:firstLineChars="200"/>
        <w:textAlignment w:val="auto"/>
        <w:rPr>
          <w:rFonts w:ascii="宋体" w:hAnsi="宋体" w:eastAsia="宋体"/>
          <w:color w:val="auto"/>
          <w:sz w:val="28"/>
          <w:szCs w:val="28"/>
          <w:lang w:val="en-US" w:eastAsia="zh-CN"/>
        </w:rPr>
      </w:pPr>
      <w:r>
        <w:rPr>
          <w:rFonts w:hint="eastAsia" w:ascii="宋体" w:hAnsi="宋体" w:eastAsia="宋体"/>
          <w:color w:val="auto"/>
          <w:sz w:val="28"/>
          <w:szCs w:val="28"/>
          <w:lang w:val="en-US" w:eastAsia="zh-CN"/>
        </w:rPr>
        <w:t>（二）现场施工实操</w:t>
      </w:r>
      <w:r>
        <w:rPr>
          <w:rFonts w:hint="eastAsia" w:ascii="宋体" w:hAnsi="宋体" w:eastAsia="宋体"/>
          <w:color w:val="auto"/>
          <w:sz w:val="28"/>
          <w:szCs w:val="28"/>
          <w:lang w:val="en-US" w:eastAsia="zh-CN"/>
        </w:rPr>
        <w:tab/>
      </w:r>
    </w:p>
    <w:p>
      <w:pPr>
        <w:pStyle w:val="9"/>
        <w:keepNext w:val="0"/>
        <w:keepLines w:val="0"/>
        <w:pageBreakBefore w:val="0"/>
        <w:widowControl w:val="0"/>
        <w:kinsoku/>
        <w:wordWrap/>
        <w:overflowPunct/>
        <w:topLinePunct w:val="0"/>
        <w:autoSpaceDE w:val="0"/>
        <w:autoSpaceDN w:val="0"/>
        <w:bidi w:val="0"/>
        <w:adjustRightInd/>
        <w:snapToGrid/>
        <w:spacing w:line="480" w:lineRule="exact"/>
        <w:ind w:firstLine="560"/>
        <w:textAlignment w:val="auto"/>
        <w:rPr>
          <w:rFonts w:ascii="宋体" w:hAnsi="宋体" w:eastAsia="宋体"/>
          <w:color w:val="auto"/>
          <w:sz w:val="28"/>
          <w:szCs w:val="28"/>
          <w:lang w:val="en-US" w:eastAsia="zh-CN"/>
        </w:rPr>
      </w:pPr>
      <w:r>
        <w:rPr>
          <w:rFonts w:hint="eastAsia" w:ascii="宋体" w:hAnsi="宋体" w:eastAsia="宋体"/>
          <w:color w:val="auto"/>
          <w:sz w:val="28"/>
          <w:szCs w:val="28"/>
          <w:lang w:val="en-US" w:eastAsia="zh-CN"/>
        </w:rPr>
        <w:t>1.实操内容</w:t>
      </w:r>
    </w:p>
    <w:p>
      <w:pPr>
        <w:pStyle w:val="9"/>
        <w:keepNext w:val="0"/>
        <w:keepLines w:val="0"/>
        <w:pageBreakBefore w:val="0"/>
        <w:widowControl w:val="0"/>
        <w:kinsoku/>
        <w:wordWrap/>
        <w:overflowPunct/>
        <w:topLinePunct w:val="0"/>
        <w:autoSpaceDE w:val="0"/>
        <w:autoSpaceDN w:val="0"/>
        <w:bidi w:val="0"/>
        <w:adjustRightInd/>
        <w:snapToGrid/>
        <w:spacing w:line="480" w:lineRule="exact"/>
        <w:ind w:firstLine="560"/>
        <w:textAlignment w:val="auto"/>
        <w:rPr>
          <w:rFonts w:ascii="宋体" w:hAnsi="宋体" w:eastAsia="宋体"/>
          <w:color w:val="auto"/>
          <w:sz w:val="28"/>
          <w:szCs w:val="28"/>
          <w:lang w:eastAsia="zh-CN"/>
        </w:rPr>
      </w:pPr>
      <w:r>
        <w:rPr>
          <w:rFonts w:hint="eastAsia" w:ascii="宋体" w:hAnsi="宋体" w:eastAsia="宋体"/>
          <w:color w:val="auto"/>
          <w:sz w:val="28"/>
          <w:szCs w:val="28"/>
          <w:lang w:val="en-US" w:eastAsia="zh-CN"/>
        </w:rPr>
        <w:t>安装预制钢构件：将所有柱、梁、支撑、檩条等构件根据图纸安装到固定底座上，包括</w:t>
      </w:r>
      <w:r>
        <w:rPr>
          <w:rFonts w:hint="eastAsia" w:ascii="宋体" w:hAnsi="宋体" w:eastAsia="宋体"/>
          <w:color w:val="auto"/>
          <w:sz w:val="28"/>
          <w:szCs w:val="28"/>
          <w:lang w:eastAsia="zh-CN"/>
        </w:rPr>
        <w:t>为完成上述内容所必须的各项操作。各项操作必须符合相关规范及安全文明施工的要求。</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textAlignment w:val="auto"/>
        <w:rPr>
          <w:rFonts w:ascii="宋体" w:hAnsi="宋体" w:eastAsia="宋体" w:cs="宋体"/>
          <w:color w:val="auto"/>
          <w:sz w:val="28"/>
          <w:szCs w:val="28"/>
          <w:lang w:val="en-US"/>
        </w:rPr>
      </w:pPr>
      <w:r>
        <w:rPr>
          <w:rFonts w:hint="eastAsia" w:ascii="宋体" w:hAnsi="宋体" w:eastAsia="宋体" w:cs="宋体"/>
          <w:color w:val="auto"/>
          <w:sz w:val="28"/>
          <w:szCs w:val="28"/>
          <w:lang w:val="en-US"/>
        </w:rPr>
        <w:t>2.实操流程</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textAlignment w:val="auto"/>
        <w:rPr>
          <w:rFonts w:ascii="宋体" w:hAnsi="宋体" w:eastAsia="宋体" w:cs="宋体"/>
          <w:color w:val="auto"/>
          <w:sz w:val="28"/>
          <w:szCs w:val="28"/>
          <w:lang w:val="en-US"/>
        </w:rPr>
      </w:pPr>
      <w:r>
        <w:rPr>
          <w:rFonts w:hint="eastAsia" w:ascii="宋体" w:hAnsi="宋体" w:eastAsia="宋体" w:cs="宋体"/>
          <w:color w:val="auto"/>
          <w:sz w:val="28"/>
          <w:szCs w:val="28"/>
          <w:lang w:val="en-US"/>
        </w:rPr>
        <w:t>（1）选手进入工位，裁判员提供图纸，并进行交底；</w:t>
      </w:r>
    </w:p>
    <w:p>
      <w:pPr>
        <w:keepNext w:val="0"/>
        <w:keepLines w:val="0"/>
        <w:pageBreakBefore w:val="0"/>
        <w:widowControl w:val="0"/>
        <w:kinsoku/>
        <w:wordWrap/>
        <w:overflowPunct/>
        <w:topLinePunct w:val="0"/>
        <w:autoSpaceDE w:val="0"/>
        <w:autoSpaceDN w:val="0"/>
        <w:bidi w:val="0"/>
        <w:adjustRightInd/>
        <w:snapToGrid/>
        <w:spacing w:before="1" w:line="480" w:lineRule="exact"/>
        <w:ind w:right="10" w:firstLine="560" w:firstLineChars="200"/>
        <w:textAlignment w:val="auto"/>
        <w:rPr>
          <w:rFonts w:ascii="宋体" w:hAnsi="宋体" w:eastAsia="宋体" w:cs="宋体"/>
          <w:color w:val="auto"/>
          <w:sz w:val="28"/>
          <w:szCs w:val="28"/>
          <w:lang w:val="en-US"/>
        </w:rPr>
      </w:pPr>
      <w:r>
        <w:rPr>
          <w:rFonts w:hint="eastAsia" w:ascii="宋体" w:hAnsi="宋体" w:eastAsia="宋体" w:cs="宋体"/>
          <w:color w:val="auto"/>
          <w:sz w:val="28"/>
          <w:szCs w:val="28"/>
          <w:lang w:val="en-US"/>
        </w:rPr>
        <w:t>（2）选手熟悉图纸、构件，与吊车司机交流配合事宜，时间5分钟；</w:t>
      </w:r>
    </w:p>
    <w:p>
      <w:pPr>
        <w:keepNext w:val="0"/>
        <w:keepLines w:val="0"/>
        <w:pageBreakBefore w:val="0"/>
        <w:widowControl w:val="0"/>
        <w:kinsoku/>
        <w:wordWrap/>
        <w:overflowPunct/>
        <w:topLinePunct w:val="0"/>
        <w:autoSpaceDE w:val="0"/>
        <w:autoSpaceDN w:val="0"/>
        <w:bidi w:val="0"/>
        <w:adjustRightInd/>
        <w:snapToGrid/>
        <w:spacing w:before="1" w:line="480" w:lineRule="exact"/>
        <w:ind w:right="10" w:firstLine="560" w:firstLineChars="200"/>
        <w:textAlignment w:val="auto"/>
        <w:rPr>
          <w:rFonts w:ascii="宋体" w:hAnsi="宋体" w:eastAsia="宋体" w:cs="宋体"/>
          <w:color w:val="auto"/>
          <w:sz w:val="28"/>
          <w:szCs w:val="28"/>
          <w:lang w:val="en-US"/>
        </w:rPr>
      </w:pPr>
      <w:r>
        <w:rPr>
          <w:rFonts w:hint="eastAsia" w:ascii="宋体" w:hAnsi="宋体" w:eastAsia="宋体" w:cs="宋体"/>
          <w:color w:val="auto"/>
          <w:sz w:val="28"/>
          <w:szCs w:val="28"/>
          <w:lang w:val="en-US"/>
        </w:rPr>
        <w:t>（3）裁判员宣布比赛开始后各组开始操作；</w:t>
      </w:r>
    </w:p>
    <w:p>
      <w:pPr>
        <w:keepNext w:val="0"/>
        <w:keepLines w:val="0"/>
        <w:pageBreakBefore w:val="0"/>
        <w:widowControl w:val="0"/>
        <w:kinsoku/>
        <w:wordWrap/>
        <w:overflowPunct/>
        <w:topLinePunct w:val="0"/>
        <w:autoSpaceDE w:val="0"/>
        <w:autoSpaceDN w:val="0"/>
        <w:bidi w:val="0"/>
        <w:adjustRightInd/>
        <w:snapToGrid/>
        <w:spacing w:before="1" w:line="480" w:lineRule="exact"/>
        <w:ind w:right="10" w:firstLine="560" w:firstLineChars="200"/>
        <w:textAlignment w:val="auto"/>
        <w:rPr>
          <w:rFonts w:ascii="宋体" w:hAnsi="宋体" w:eastAsia="宋体" w:cs="宋体"/>
          <w:color w:val="auto"/>
          <w:sz w:val="28"/>
          <w:szCs w:val="28"/>
          <w:lang w:val="en-US"/>
        </w:rPr>
      </w:pPr>
      <w:r>
        <w:rPr>
          <w:rFonts w:hint="eastAsia" w:ascii="宋体" w:hAnsi="宋体" w:eastAsia="宋体" w:cs="宋体"/>
          <w:color w:val="auto"/>
          <w:sz w:val="28"/>
          <w:szCs w:val="28"/>
          <w:lang w:val="en-US"/>
        </w:rPr>
        <w:t>（4）各参赛小组完成钢构件安装后，向裁判员示意，裁判员记录时间；</w:t>
      </w:r>
    </w:p>
    <w:p>
      <w:pPr>
        <w:keepNext w:val="0"/>
        <w:keepLines w:val="0"/>
        <w:pageBreakBefore w:val="0"/>
        <w:widowControl w:val="0"/>
        <w:kinsoku/>
        <w:wordWrap/>
        <w:overflowPunct/>
        <w:topLinePunct w:val="0"/>
        <w:autoSpaceDE w:val="0"/>
        <w:autoSpaceDN w:val="0"/>
        <w:bidi w:val="0"/>
        <w:adjustRightInd/>
        <w:snapToGrid/>
        <w:spacing w:before="1" w:line="480" w:lineRule="exact"/>
        <w:ind w:right="10" w:firstLine="560" w:firstLineChars="200"/>
        <w:textAlignment w:val="auto"/>
        <w:rPr>
          <w:rFonts w:ascii="宋体" w:hAnsi="宋体" w:eastAsia="宋体" w:cs="宋体"/>
          <w:color w:val="auto"/>
          <w:sz w:val="28"/>
          <w:szCs w:val="28"/>
          <w:lang w:val="en-US"/>
        </w:rPr>
      </w:pPr>
      <w:r>
        <w:rPr>
          <w:rFonts w:hint="eastAsia" w:ascii="宋体" w:hAnsi="宋体" w:eastAsia="宋体" w:cs="宋体"/>
          <w:color w:val="auto"/>
          <w:sz w:val="28"/>
          <w:szCs w:val="28"/>
          <w:lang w:val="en-US"/>
        </w:rPr>
        <w:t>（5）裁判检查安装质量并评分；</w:t>
      </w:r>
    </w:p>
    <w:p>
      <w:pPr>
        <w:keepNext w:val="0"/>
        <w:keepLines w:val="0"/>
        <w:pageBreakBefore w:val="0"/>
        <w:widowControl w:val="0"/>
        <w:kinsoku/>
        <w:wordWrap/>
        <w:overflowPunct/>
        <w:topLinePunct w:val="0"/>
        <w:autoSpaceDE w:val="0"/>
        <w:autoSpaceDN w:val="0"/>
        <w:bidi w:val="0"/>
        <w:adjustRightInd/>
        <w:snapToGrid/>
        <w:spacing w:before="1" w:line="480" w:lineRule="exact"/>
        <w:ind w:right="10" w:firstLine="560" w:firstLineChars="200"/>
        <w:textAlignment w:val="auto"/>
        <w:rPr>
          <w:rFonts w:ascii="宋体" w:hAnsi="宋体" w:eastAsia="宋体" w:cs="宋体"/>
          <w:color w:val="auto"/>
          <w:sz w:val="28"/>
          <w:szCs w:val="28"/>
          <w:lang w:val="en-US"/>
        </w:rPr>
      </w:pPr>
      <w:r>
        <w:rPr>
          <w:rFonts w:hint="eastAsia" w:ascii="宋体" w:hAnsi="宋体" w:eastAsia="宋体" w:cs="宋体"/>
          <w:color w:val="auto"/>
          <w:sz w:val="28"/>
          <w:szCs w:val="28"/>
          <w:lang w:val="en-US"/>
        </w:rPr>
        <w:t>（6）比赛结束，选手拆除所有构件，并将构件、螺栓以及所有工具设备放置到初始位置（拆除时间不作评分项）。</w:t>
      </w:r>
    </w:p>
    <w:p>
      <w:pPr>
        <w:pStyle w:val="9"/>
        <w:keepNext w:val="0"/>
        <w:keepLines w:val="0"/>
        <w:pageBreakBefore w:val="0"/>
        <w:widowControl w:val="0"/>
        <w:kinsoku/>
        <w:wordWrap/>
        <w:overflowPunct/>
        <w:topLinePunct w:val="0"/>
        <w:autoSpaceDE w:val="0"/>
        <w:autoSpaceDN w:val="0"/>
        <w:bidi w:val="0"/>
        <w:adjustRightInd/>
        <w:snapToGrid/>
        <w:spacing w:line="480" w:lineRule="exact"/>
        <w:ind w:firstLine="560"/>
        <w:textAlignment w:val="auto"/>
        <w:rPr>
          <w:rFonts w:ascii="宋体" w:hAnsi="宋体" w:eastAsia="宋体"/>
          <w:color w:val="auto"/>
          <w:sz w:val="28"/>
          <w:szCs w:val="28"/>
          <w:lang w:val="en-US" w:eastAsia="zh-CN"/>
        </w:rPr>
      </w:pPr>
      <w:r>
        <w:rPr>
          <w:rFonts w:hint="eastAsia" w:ascii="宋体" w:hAnsi="宋体" w:eastAsia="宋体"/>
          <w:color w:val="auto"/>
          <w:sz w:val="28"/>
          <w:szCs w:val="28"/>
          <w:lang w:val="en-US" w:eastAsia="zh-CN"/>
        </w:rPr>
        <w:t>3.选手自备物品</w:t>
      </w:r>
    </w:p>
    <w:p>
      <w:pPr>
        <w:pStyle w:val="9"/>
        <w:keepNext w:val="0"/>
        <w:keepLines w:val="0"/>
        <w:pageBreakBefore w:val="0"/>
        <w:widowControl w:val="0"/>
        <w:kinsoku/>
        <w:wordWrap/>
        <w:overflowPunct/>
        <w:topLinePunct w:val="0"/>
        <w:autoSpaceDE w:val="0"/>
        <w:autoSpaceDN w:val="0"/>
        <w:bidi w:val="0"/>
        <w:adjustRightInd/>
        <w:snapToGrid/>
        <w:spacing w:line="480" w:lineRule="exact"/>
        <w:ind w:firstLine="560"/>
        <w:textAlignment w:val="auto"/>
        <w:rPr>
          <w:rFonts w:ascii="宋体" w:hAnsi="宋体" w:eastAsia="宋体"/>
          <w:color w:val="auto"/>
          <w:sz w:val="28"/>
          <w:szCs w:val="28"/>
          <w:lang w:val="en-US" w:eastAsia="zh-CN"/>
        </w:rPr>
      </w:pPr>
      <w:r>
        <w:rPr>
          <w:rFonts w:hint="eastAsia" w:ascii="宋体" w:hAnsi="宋体" w:eastAsia="宋体"/>
          <w:color w:val="auto"/>
          <w:sz w:val="28"/>
          <w:szCs w:val="28"/>
          <w:lang w:val="en-US" w:eastAsia="zh-CN"/>
        </w:rPr>
        <w:t>选手自行准备工作服、工作靴、符合GB6095-2021坠落防护安全带。竞赛组委会提供安全帽、手套、反光背心、扳手与安装工具。</w:t>
      </w:r>
    </w:p>
    <w:p>
      <w:pPr>
        <w:pStyle w:val="9"/>
        <w:keepNext w:val="0"/>
        <w:keepLines w:val="0"/>
        <w:pageBreakBefore w:val="0"/>
        <w:widowControl w:val="0"/>
        <w:numPr>
          <w:ilvl w:val="0"/>
          <w:numId w:val="3"/>
        </w:numPr>
        <w:kinsoku/>
        <w:wordWrap/>
        <w:overflowPunct/>
        <w:topLinePunct w:val="0"/>
        <w:autoSpaceDE w:val="0"/>
        <w:autoSpaceDN w:val="0"/>
        <w:bidi w:val="0"/>
        <w:adjustRightInd/>
        <w:snapToGrid/>
        <w:spacing w:line="480" w:lineRule="exact"/>
        <w:ind w:firstLine="560"/>
        <w:textAlignment w:val="auto"/>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技能操作评分标准</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480" w:lineRule="exact"/>
        <w:ind w:firstLine="560"/>
        <w:textAlignment w:val="auto"/>
        <w:rPr>
          <w:rFonts w:hint="eastAsia" w:ascii="宋体" w:hAnsi="宋体" w:eastAsia="宋体"/>
          <w:color w:val="auto"/>
          <w:sz w:val="28"/>
          <w:szCs w:val="28"/>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480" w:lineRule="exact"/>
        <w:ind w:firstLine="560"/>
        <w:textAlignment w:val="auto"/>
        <w:rPr>
          <w:rFonts w:hint="eastAsia" w:ascii="宋体" w:hAnsi="宋体" w:eastAsia="宋体"/>
          <w:color w:val="auto"/>
          <w:sz w:val="28"/>
          <w:szCs w:val="28"/>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480" w:lineRule="exact"/>
        <w:ind w:firstLine="560"/>
        <w:textAlignment w:val="auto"/>
        <w:rPr>
          <w:rFonts w:hint="eastAsia" w:ascii="宋体" w:hAnsi="宋体" w:eastAsia="宋体"/>
          <w:color w:val="auto"/>
          <w:sz w:val="28"/>
          <w:szCs w:val="28"/>
          <w:lang w:val="en-US" w:eastAsia="zh-CN"/>
        </w:rPr>
      </w:pPr>
    </w:p>
    <w:p>
      <w:pPr>
        <w:widowControl/>
        <w:spacing w:line="360" w:lineRule="exact"/>
        <w:jc w:val="center"/>
        <w:rPr>
          <w:rFonts w:cs="华文中宋" w:asciiTheme="minorEastAsia" w:hAnsiTheme="minorEastAsia" w:eastAsiaTheme="minorEastAsia"/>
          <w:color w:val="auto"/>
          <w:sz w:val="32"/>
          <w:szCs w:val="32"/>
          <w:lang w:val="en-US"/>
        </w:rPr>
      </w:pPr>
      <w:r>
        <w:rPr>
          <w:rFonts w:hint="eastAsia" w:cs="华文中宋" w:asciiTheme="minorEastAsia" w:hAnsiTheme="minorEastAsia" w:eastAsiaTheme="minorEastAsia"/>
          <w:b/>
          <w:bCs/>
          <w:color w:val="auto"/>
          <w:sz w:val="32"/>
          <w:szCs w:val="32"/>
          <w:lang w:val="en-US"/>
        </w:rPr>
        <w:t>装配式建筑施工员现场施工实操（安装预制钢构件）评分标准</w:t>
      </w:r>
    </w:p>
    <w:p>
      <w:pPr>
        <w:spacing w:line="360" w:lineRule="exact"/>
        <w:rPr>
          <w:rFonts w:ascii="宋体" w:hAnsi="宋体"/>
          <w:color w:val="auto"/>
          <w:sz w:val="20"/>
          <w:szCs w:val="20"/>
        </w:rPr>
      </w:pPr>
    </w:p>
    <w:tbl>
      <w:tblPr>
        <w:tblStyle w:val="5"/>
        <w:tblW w:w="9136" w:type="dxa"/>
        <w:jc w:val="center"/>
        <w:tblLayout w:type="autofit"/>
        <w:tblCellMar>
          <w:top w:w="0" w:type="dxa"/>
          <w:left w:w="108" w:type="dxa"/>
          <w:bottom w:w="0" w:type="dxa"/>
          <w:right w:w="108" w:type="dxa"/>
        </w:tblCellMar>
      </w:tblPr>
      <w:tblGrid>
        <w:gridCol w:w="941"/>
        <w:gridCol w:w="955"/>
        <w:gridCol w:w="6307"/>
        <w:gridCol w:w="933"/>
      </w:tblGrid>
      <w:tr>
        <w:tblPrEx>
          <w:tblCellMar>
            <w:top w:w="0" w:type="dxa"/>
            <w:left w:w="108" w:type="dxa"/>
            <w:bottom w:w="0" w:type="dxa"/>
            <w:right w:w="108" w:type="dxa"/>
          </w:tblCellMar>
        </w:tblPrEx>
        <w:trPr>
          <w:trHeight w:val="605"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宋体" w:hAnsi="宋体" w:eastAsia="宋体" w:cs="宋体"/>
                <w:b/>
                <w:bCs/>
                <w:color w:val="auto"/>
                <w:sz w:val="28"/>
                <w:szCs w:val="28"/>
              </w:rPr>
            </w:pPr>
            <w:r>
              <w:rPr>
                <w:rFonts w:hint="eastAsia" w:ascii="宋体" w:hAnsi="宋体" w:eastAsia="宋体" w:cs="宋体"/>
                <w:b/>
                <w:bCs/>
                <w:color w:val="auto"/>
                <w:sz w:val="28"/>
                <w:szCs w:val="28"/>
                <w:lang w:val="en-US" w:bidi="ar"/>
              </w:rPr>
              <w:t>序号</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宋体" w:hAnsi="宋体" w:eastAsia="宋体" w:cs="宋体"/>
                <w:b/>
                <w:bCs/>
                <w:color w:val="auto"/>
                <w:sz w:val="28"/>
                <w:szCs w:val="28"/>
              </w:rPr>
            </w:pPr>
            <w:r>
              <w:rPr>
                <w:rFonts w:hint="eastAsia" w:ascii="宋体" w:hAnsi="宋体" w:eastAsia="宋体" w:cs="宋体"/>
                <w:b/>
                <w:bCs/>
                <w:color w:val="auto"/>
                <w:sz w:val="28"/>
                <w:szCs w:val="28"/>
                <w:lang w:val="en-US" w:bidi="ar"/>
              </w:rPr>
              <w:t>评分  内容</w:t>
            </w:r>
          </w:p>
        </w:tc>
        <w:tc>
          <w:tcPr>
            <w:tcW w:w="63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宋体" w:hAnsi="宋体" w:eastAsia="宋体" w:cs="宋体"/>
                <w:b/>
                <w:bCs/>
                <w:color w:val="auto"/>
                <w:sz w:val="28"/>
                <w:szCs w:val="28"/>
              </w:rPr>
            </w:pPr>
            <w:r>
              <w:rPr>
                <w:rFonts w:hint="eastAsia" w:ascii="宋体" w:hAnsi="宋体" w:eastAsia="宋体" w:cs="宋体"/>
                <w:b/>
                <w:bCs/>
                <w:color w:val="auto"/>
                <w:sz w:val="28"/>
                <w:szCs w:val="28"/>
                <w:lang w:val="en-US" w:bidi="ar"/>
              </w:rPr>
              <w:t>评分标准</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宋体" w:hAnsi="宋体" w:eastAsia="宋体" w:cs="宋体"/>
                <w:b/>
                <w:bCs/>
                <w:color w:val="auto"/>
                <w:sz w:val="28"/>
                <w:szCs w:val="28"/>
                <w:lang w:val="en-US"/>
              </w:rPr>
            </w:pPr>
            <w:r>
              <w:rPr>
                <w:rFonts w:hint="eastAsia" w:ascii="宋体" w:hAnsi="宋体" w:eastAsia="宋体" w:cs="宋体"/>
                <w:b/>
                <w:bCs/>
                <w:color w:val="auto"/>
                <w:sz w:val="28"/>
                <w:szCs w:val="28"/>
                <w:lang w:val="en-US" w:bidi="ar"/>
              </w:rPr>
              <w:t>分值</w:t>
            </w:r>
          </w:p>
        </w:tc>
      </w:tr>
      <w:tr>
        <w:tblPrEx>
          <w:tblCellMar>
            <w:top w:w="0" w:type="dxa"/>
            <w:left w:w="108" w:type="dxa"/>
            <w:bottom w:w="0" w:type="dxa"/>
            <w:right w:w="108" w:type="dxa"/>
          </w:tblCellMar>
        </w:tblPrEx>
        <w:trPr>
          <w:trHeight w:val="305" w:hRule="atLeast"/>
          <w:jc w:val="center"/>
        </w:trPr>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宋体" w:hAnsi="宋体" w:eastAsia="宋体" w:cs="宋体"/>
                <w:color w:val="auto"/>
                <w:sz w:val="28"/>
                <w:szCs w:val="28"/>
              </w:rPr>
            </w:pPr>
            <w:r>
              <w:rPr>
                <w:rFonts w:hint="eastAsia" w:ascii="宋体" w:hAnsi="宋体" w:eastAsia="宋体" w:cs="宋体"/>
                <w:color w:val="auto"/>
                <w:sz w:val="28"/>
                <w:szCs w:val="28"/>
                <w:lang w:val="en-US" w:bidi="ar"/>
              </w:rPr>
              <w:t>个人劳动防护准备</w:t>
            </w:r>
          </w:p>
        </w:tc>
        <w:tc>
          <w:tcPr>
            <w:tcW w:w="63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both"/>
              <w:textAlignment w:val="center"/>
              <w:rPr>
                <w:rFonts w:ascii="宋体" w:hAnsi="宋体" w:eastAsia="宋体" w:cs="宋体"/>
                <w:color w:val="auto"/>
                <w:sz w:val="28"/>
                <w:szCs w:val="28"/>
              </w:rPr>
            </w:pPr>
            <w:r>
              <w:rPr>
                <w:rFonts w:hint="eastAsia" w:ascii="宋体" w:hAnsi="宋体" w:eastAsia="宋体" w:cs="宋体"/>
                <w:color w:val="auto"/>
                <w:sz w:val="28"/>
                <w:szCs w:val="28"/>
                <w:lang w:val="en-US" w:bidi="ar"/>
              </w:rPr>
              <w:t>1.佩戴安全帽（2分）</w:t>
            </w:r>
          </w:p>
        </w:tc>
        <w:tc>
          <w:tcPr>
            <w:tcW w:w="9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宋体" w:hAnsi="宋体" w:eastAsia="宋体" w:cs="宋体"/>
                <w:color w:val="auto"/>
                <w:sz w:val="28"/>
                <w:szCs w:val="28"/>
              </w:rPr>
            </w:pPr>
            <w:r>
              <w:rPr>
                <w:rFonts w:hint="eastAsia" w:ascii="宋体" w:hAnsi="宋体" w:eastAsia="宋体" w:cs="宋体"/>
                <w:color w:val="auto"/>
                <w:sz w:val="28"/>
                <w:szCs w:val="28"/>
                <w:lang w:val="en-US" w:bidi="ar"/>
              </w:rPr>
              <w:t>10</w:t>
            </w:r>
          </w:p>
        </w:tc>
      </w:tr>
      <w:tr>
        <w:tblPrEx>
          <w:tblCellMar>
            <w:top w:w="0" w:type="dxa"/>
            <w:left w:w="108" w:type="dxa"/>
            <w:bottom w:w="0" w:type="dxa"/>
            <w:right w:w="108" w:type="dxa"/>
          </w:tblCellMar>
        </w:tblPrEx>
        <w:trPr>
          <w:trHeight w:val="305" w:hRule="atLeast"/>
          <w:jc w:val="center"/>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sz w:val="28"/>
                <w:szCs w:val="28"/>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sz w:val="28"/>
                <w:szCs w:val="28"/>
              </w:rPr>
            </w:pPr>
          </w:p>
        </w:tc>
        <w:tc>
          <w:tcPr>
            <w:tcW w:w="63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both"/>
              <w:textAlignment w:val="center"/>
              <w:rPr>
                <w:rFonts w:ascii="宋体" w:hAnsi="宋体" w:eastAsia="宋体" w:cs="宋体"/>
                <w:color w:val="auto"/>
                <w:sz w:val="28"/>
                <w:szCs w:val="28"/>
              </w:rPr>
            </w:pPr>
            <w:r>
              <w:rPr>
                <w:rFonts w:hint="eastAsia" w:ascii="宋体" w:hAnsi="宋体" w:eastAsia="宋体" w:cs="宋体"/>
                <w:color w:val="auto"/>
                <w:sz w:val="28"/>
                <w:szCs w:val="28"/>
                <w:lang w:val="en-US" w:bidi="ar"/>
              </w:rPr>
              <w:t>2.系好帽扣（3分）</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sz w:val="28"/>
                <w:szCs w:val="28"/>
              </w:rPr>
            </w:pPr>
          </w:p>
        </w:tc>
      </w:tr>
      <w:tr>
        <w:tblPrEx>
          <w:tblCellMar>
            <w:top w:w="0" w:type="dxa"/>
            <w:left w:w="108" w:type="dxa"/>
            <w:bottom w:w="0" w:type="dxa"/>
            <w:right w:w="108" w:type="dxa"/>
          </w:tblCellMar>
        </w:tblPrEx>
        <w:trPr>
          <w:trHeight w:val="305" w:hRule="atLeast"/>
          <w:jc w:val="center"/>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sz w:val="28"/>
                <w:szCs w:val="28"/>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sz w:val="28"/>
                <w:szCs w:val="28"/>
              </w:rPr>
            </w:pPr>
          </w:p>
        </w:tc>
        <w:tc>
          <w:tcPr>
            <w:tcW w:w="63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both"/>
              <w:textAlignment w:val="center"/>
              <w:rPr>
                <w:rFonts w:ascii="宋体" w:hAnsi="宋体" w:eastAsia="宋体" w:cs="宋体"/>
                <w:color w:val="auto"/>
                <w:sz w:val="28"/>
                <w:szCs w:val="28"/>
              </w:rPr>
            </w:pPr>
            <w:r>
              <w:rPr>
                <w:rFonts w:hint="eastAsia" w:ascii="宋体" w:hAnsi="宋体" w:eastAsia="宋体" w:cs="宋体"/>
                <w:color w:val="auto"/>
                <w:sz w:val="28"/>
                <w:szCs w:val="28"/>
                <w:lang w:val="en-US" w:bidi="ar"/>
              </w:rPr>
              <w:t>3.穿好工作服（2分）</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sz w:val="28"/>
                <w:szCs w:val="28"/>
              </w:rPr>
            </w:pPr>
          </w:p>
        </w:tc>
      </w:tr>
      <w:tr>
        <w:tblPrEx>
          <w:tblCellMar>
            <w:top w:w="0" w:type="dxa"/>
            <w:left w:w="108" w:type="dxa"/>
            <w:bottom w:w="0" w:type="dxa"/>
            <w:right w:w="108" w:type="dxa"/>
          </w:tblCellMar>
        </w:tblPrEx>
        <w:trPr>
          <w:trHeight w:val="305" w:hRule="atLeast"/>
          <w:jc w:val="center"/>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sz w:val="28"/>
                <w:szCs w:val="28"/>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sz w:val="28"/>
                <w:szCs w:val="28"/>
              </w:rPr>
            </w:pPr>
          </w:p>
        </w:tc>
        <w:tc>
          <w:tcPr>
            <w:tcW w:w="63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both"/>
              <w:textAlignment w:val="center"/>
              <w:rPr>
                <w:rFonts w:ascii="宋体" w:hAnsi="宋体" w:eastAsia="宋体" w:cs="宋体"/>
                <w:color w:val="auto"/>
                <w:sz w:val="28"/>
                <w:szCs w:val="28"/>
              </w:rPr>
            </w:pPr>
            <w:r>
              <w:rPr>
                <w:rFonts w:hint="eastAsia" w:ascii="宋体" w:hAnsi="宋体" w:eastAsia="宋体" w:cs="宋体"/>
                <w:color w:val="auto"/>
                <w:sz w:val="28"/>
                <w:szCs w:val="28"/>
                <w:lang w:val="en-US" w:bidi="ar"/>
              </w:rPr>
              <w:t>4.佩戴安全带（3分）</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sz w:val="28"/>
                <w:szCs w:val="28"/>
              </w:rPr>
            </w:pPr>
          </w:p>
        </w:tc>
      </w:tr>
      <w:tr>
        <w:tblPrEx>
          <w:tblCellMar>
            <w:top w:w="0" w:type="dxa"/>
            <w:left w:w="108" w:type="dxa"/>
            <w:bottom w:w="0" w:type="dxa"/>
            <w:right w:w="108" w:type="dxa"/>
          </w:tblCellMar>
        </w:tblPrEx>
        <w:trPr>
          <w:trHeight w:val="305"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宋体" w:hAnsi="宋体" w:eastAsia="宋体" w:cs="宋体"/>
                <w:b/>
                <w:bCs/>
                <w:color w:val="auto"/>
                <w:kern w:val="2"/>
                <w:sz w:val="28"/>
                <w:szCs w:val="28"/>
                <w:lang w:val="en-US" w:eastAsia="zh-CN" w:bidi="ar-SA"/>
              </w:rPr>
            </w:pPr>
            <w:r>
              <w:rPr>
                <w:rFonts w:hint="eastAsia" w:ascii="宋体" w:hAnsi="宋体" w:eastAsia="宋体" w:cs="宋体"/>
                <w:b/>
                <w:bCs/>
                <w:color w:val="auto"/>
                <w:sz w:val="28"/>
                <w:szCs w:val="28"/>
                <w:lang w:val="en-US" w:bidi="ar"/>
              </w:rPr>
              <w:t>序号</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宋体" w:hAnsi="宋体" w:eastAsia="宋体" w:cs="宋体"/>
                <w:b/>
                <w:bCs/>
                <w:color w:val="auto"/>
                <w:kern w:val="2"/>
                <w:sz w:val="28"/>
                <w:szCs w:val="28"/>
                <w:lang w:val="en-US" w:eastAsia="zh-CN" w:bidi="ar-SA"/>
              </w:rPr>
            </w:pPr>
            <w:r>
              <w:rPr>
                <w:rFonts w:hint="eastAsia" w:ascii="宋体" w:hAnsi="宋体" w:eastAsia="宋体" w:cs="宋体"/>
                <w:b/>
                <w:bCs/>
                <w:color w:val="auto"/>
                <w:sz w:val="28"/>
                <w:szCs w:val="28"/>
                <w:lang w:val="en-US" w:bidi="ar"/>
              </w:rPr>
              <w:t>评分  内容</w:t>
            </w:r>
          </w:p>
        </w:tc>
        <w:tc>
          <w:tcPr>
            <w:tcW w:w="63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sz w:val="28"/>
                <w:szCs w:val="28"/>
                <w:lang w:val="en-US" w:bidi="ar"/>
              </w:rPr>
              <w:t>评分标准</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宋体" w:hAnsi="宋体" w:eastAsia="宋体" w:cs="宋体"/>
                <w:b/>
                <w:bCs/>
                <w:color w:val="auto"/>
                <w:kern w:val="2"/>
                <w:sz w:val="28"/>
                <w:szCs w:val="28"/>
                <w:lang w:val="en-US" w:eastAsia="zh-CN" w:bidi="ar-SA"/>
              </w:rPr>
            </w:pPr>
            <w:r>
              <w:rPr>
                <w:rFonts w:hint="eastAsia" w:ascii="宋体" w:hAnsi="宋体" w:eastAsia="宋体" w:cs="宋体"/>
                <w:b/>
                <w:bCs/>
                <w:color w:val="auto"/>
                <w:sz w:val="28"/>
                <w:szCs w:val="28"/>
                <w:lang w:val="en-US" w:bidi="ar"/>
              </w:rPr>
              <w:t>分值</w:t>
            </w:r>
          </w:p>
        </w:tc>
      </w:tr>
      <w:tr>
        <w:tblPrEx>
          <w:tblCellMar>
            <w:top w:w="0" w:type="dxa"/>
            <w:left w:w="108" w:type="dxa"/>
            <w:bottom w:w="0" w:type="dxa"/>
            <w:right w:w="108" w:type="dxa"/>
          </w:tblCellMar>
        </w:tblPrEx>
        <w:trPr>
          <w:trHeight w:val="305" w:hRule="atLeast"/>
          <w:jc w:val="center"/>
        </w:trPr>
        <w:tc>
          <w:tcPr>
            <w:tcW w:w="941" w:type="dxa"/>
            <w:vMerge w:val="restart"/>
            <w:tcBorders>
              <w:top w:val="single" w:color="000000" w:sz="4" w:space="0"/>
              <w:left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bidi="ar"/>
              </w:rPr>
              <w:t>2</w:t>
            </w:r>
          </w:p>
        </w:tc>
        <w:tc>
          <w:tcPr>
            <w:tcW w:w="955" w:type="dxa"/>
            <w:vMerge w:val="restart"/>
            <w:tcBorders>
              <w:top w:val="single" w:color="000000" w:sz="4" w:space="0"/>
              <w:left w:val="single" w:color="000000" w:sz="4" w:space="0"/>
              <w:right w:val="single" w:color="000000" w:sz="4" w:space="0"/>
            </w:tcBorders>
            <w:shd w:val="clear" w:color="auto" w:fill="auto"/>
            <w:vAlign w:val="center"/>
          </w:tcPr>
          <w:p>
            <w:pPr>
              <w:widowControl/>
              <w:spacing w:line="360" w:lineRule="exact"/>
              <w:jc w:val="center"/>
              <w:textAlignment w:val="center"/>
              <w:rPr>
                <w:rFonts w:ascii="宋体" w:hAnsi="宋体" w:eastAsia="宋体" w:cs="宋体"/>
                <w:color w:val="auto"/>
                <w:sz w:val="28"/>
                <w:szCs w:val="28"/>
              </w:rPr>
            </w:pPr>
            <w:r>
              <w:rPr>
                <w:rFonts w:hint="eastAsia" w:ascii="宋体" w:hAnsi="宋体" w:eastAsia="宋体" w:cs="宋体"/>
                <w:color w:val="auto"/>
                <w:sz w:val="28"/>
                <w:szCs w:val="28"/>
                <w:lang w:val="en-US" w:bidi="ar"/>
              </w:rPr>
              <w:t>施工安全防护</w:t>
            </w:r>
          </w:p>
        </w:tc>
        <w:tc>
          <w:tcPr>
            <w:tcW w:w="63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both"/>
              <w:textAlignment w:val="center"/>
              <w:rPr>
                <w:rFonts w:ascii="宋体" w:hAnsi="宋体" w:eastAsia="宋体" w:cs="宋体"/>
                <w:color w:val="auto"/>
                <w:sz w:val="28"/>
                <w:szCs w:val="28"/>
              </w:rPr>
            </w:pPr>
            <w:r>
              <w:rPr>
                <w:rFonts w:hint="eastAsia" w:ascii="宋体" w:hAnsi="宋体" w:eastAsia="宋体" w:cs="宋体"/>
                <w:color w:val="auto"/>
                <w:sz w:val="28"/>
                <w:szCs w:val="28"/>
                <w:lang w:val="en-US" w:bidi="ar"/>
              </w:rPr>
              <w:t>1.吊装区域设置安全隔离（2分）</w:t>
            </w:r>
          </w:p>
        </w:tc>
        <w:tc>
          <w:tcPr>
            <w:tcW w:w="933" w:type="dxa"/>
            <w:vMerge w:val="restart"/>
            <w:tcBorders>
              <w:top w:val="single" w:color="000000" w:sz="4" w:space="0"/>
              <w:left w:val="single" w:color="000000" w:sz="4" w:space="0"/>
              <w:right w:val="single" w:color="000000" w:sz="4" w:space="0"/>
            </w:tcBorders>
            <w:shd w:val="clear" w:color="auto" w:fill="auto"/>
            <w:vAlign w:val="center"/>
          </w:tcPr>
          <w:p>
            <w:pPr>
              <w:widowControl/>
              <w:spacing w:line="360" w:lineRule="exact"/>
              <w:jc w:val="center"/>
              <w:textAlignment w:val="center"/>
              <w:rPr>
                <w:rFonts w:ascii="宋体" w:hAnsi="宋体" w:eastAsia="宋体" w:cs="宋体"/>
                <w:color w:val="auto"/>
                <w:sz w:val="28"/>
                <w:szCs w:val="28"/>
              </w:rPr>
            </w:pPr>
            <w:r>
              <w:rPr>
                <w:rFonts w:hint="eastAsia" w:ascii="宋体" w:hAnsi="宋体" w:eastAsia="宋体" w:cs="宋体"/>
                <w:color w:val="auto"/>
                <w:sz w:val="28"/>
                <w:szCs w:val="28"/>
                <w:lang w:val="en-US" w:bidi="ar"/>
              </w:rPr>
              <w:t>15</w:t>
            </w:r>
          </w:p>
        </w:tc>
      </w:tr>
      <w:tr>
        <w:tblPrEx>
          <w:tblCellMar>
            <w:top w:w="0" w:type="dxa"/>
            <w:left w:w="108" w:type="dxa"/>
            <w:bottom w:w="0" w:type="dxa"/>
            <w:right w:w="108" w:type="dxa"/>
          </w:tblCellMar>
        </w:tblPrEx>
        <w:trPr>
          <w:trHeight w:val="305" w:hRule="atLeast"/>
          <w:jc w:val="center"/>
        </w:trPr>
        <w:tc>
          <w:tcPr>
            <w:tcW w:w="941" w:type="dxa"/>
            <w:vMerge w:val="continue"/>
            <w:tcBorders>
              <w:left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sz w:val="28"/>
                <w:szCs w:val="28"/>
              </w:rPr>
            </w:pPr>
          </w:p>
        </w:tc>
        <w:tc>
          <w:tcPr>
            <w:tcW w:w="955" w:type="dxa"/>
            <w:vMerge w:val="continue"/>
            <w:tcBorders>
              <w:left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sz w:val="28"/>
                <w:szCs w:val="28"/>
              </w:rPr>
            </w:pPr>
          </w:p>
        </w:tc>
        <w:tc>
          <w:tcPr>
            <w:tcW w:w="63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both"/>
              <w:textAlignment w:val="center"/>
              <w:rPr>
                <w:rFonts w:ascii="宋体" w:hAnsi="宋体" w:eastAsia="宋体" w:cs="宋体"/>
                <w:color w:val="auto"/>
                <w:sz w:val="28"/>
                <w:szCs w:val="28"/>
              </w:rPr>
            </w:pPr>
            <w:r>
              <w:rPr>
                <w:rFonts w:hint="eastAsia" w:ascii="宋体" w:hAnsi="宋体" w:eastAsia="宋体" w:cs="宋体"/>
                <w:color w:val="auto"/>
                <w:sz w:val="28"/>
                <w:szCs w:val="28"/>
                <w:lang w:val="en-US" w:bidi="ar"/>
              </w:rPr>
              <w:t>2.钢柱设置爬梯与防坠器（2分）</w:t>
            </w:r>
          </w:p>
        </w:tc>
        <w:tc>
          <w:tcPr>
            <w:tcW w:w="933" w:type="dxa"/>
            <w:vMerge w:val="continue"/>
            <w:tcBorders>
              <w:left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sz w:val="28"/>
                <w:szCs w:val="28"/>
              </w:rPr>
            </w:pPr>
          </w:p>
        </w:tc>
      </w:tr>
      <w:tr>
        <w:tblPrEx>
          <w:tblCellMar>
            <w:top w:w="0" w:type="dxa"/>
            <w:left w:w="108" w:type="dxa"/>
            <w:bottom w:w="0" w:type="dxa"/>
            <w:right w:w="108" w:type="dxa"/>
          </w:tblCellMar>
        </w:tblPrEx>
        <w:trPr>
          <w:trHeight w:val="305" w:hRule="atLeast"/>
          <w:jc w:val="center"/>
        </w:trPr>
        <w:tc>
          <w:tcPr>
            <w:tcW w:w="941" w:type="dxa"/>
            <w:vMerge w:val="continue"/>
            <w:tcBorders>
              <w:left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sz w:val="28"/>
                <w:szCs w:val="28"/>
              </w:rPr>
            </w:pPr>
          </w:p>
        </w:tc>
        <w:tc>
          <w:tcPr>
            <w:tcW w:w="955" w:type="dxa"/>
            <w:vMerge w:val="continue"/>
            <w:tcBorders>
              <w:left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sz w:val="28"/>
                <w:szCs w:val="28"/>
              </w:rPr>
            </w:pPr>
          </w:p>
        </w:tc>
        <w:tc>
          <w:tcPr>
            <w:tcW w:w="63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both"/>
              <w:textAlignment w:val="center"/>
              <w:rPr>
                <w:rFonts w:ascii="宋体" w:hAnsi="宋体" w:eastAsia="宋体" w:cs="宋体"/>
                <w:color w:val="auto"/>
                <w:sz w:val="28"/>
                <w:szCs w:val="28"/>
              </w:rPr>
            </w:pPr>
            <w:r>
              <w:rPr>
                <w:rFonts w:hint="eastAsia" w:ascii="宋体" w:hAnsi="宋体" w:eastAsia="宋体" w:cs="宋体"/>
                <w:color w:val="auto"/>
                <w:sz w:val="28"/>
                <w:szCs w:val="28"/>
                <w:lang w:val="en-US" w:bidi="ar"/>
              </w:rPr>
              <w:t>3.钢梁设置生命线（2分）</w:t>
            </w:r>
          </w:p>
        </w:tc>
        <w:tc>
          <w:tcPr>
            <w:tcW w:w="933" w:type="dxa"/>
            <w:vMerge w:val="continue"/>
            <w:tcBorders>
              <w:left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sz w:val="28"/>
                <w:szCs w:val="28"/>
              </w:rPr>
            </w:pPr>
          </w:p>
        </w:tc>
      </w:tr>
      <w:tr>
        <w:tblPrEx>
          <w:tblCellMar>
            <w:top w:w="0" w:type="dxa"/>
            <w:left w:w="108" w:type="dxa"/>
            <w:bottom w:w="0" w:type="dxa"/>
            <w:right w:w="108" w:type="dxa"/>
          </w:tblCellMar>
        </w:tblPrEx>
        <w:trPr>
          <w:trHeight w:val="305" w:hRule="atLeast"/>
          <w:jc w:val="center"/>
        </w:trPr>
        <w:tc>
          <w:tcPr>
            <w:tcW w:w="941" w:type="dxa"/>
            <w:vMerge w:val="continue"/>
            <w:tcBorders>
              <w:left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sz w:val="28"/>
                <w:szCs w:val="28"/>
              </w:rPr>
            </w:pPr>
          </w:p>
        </w:tc>
        <w:tc>
          <w:tcPr>
            <w:tcW w:w="955" w:type="dxa"/>
            <w:vMerge w:val="continue"/>
            <w:tcBorders>
              <w:left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sz w:val="28"/>
                <w:szCs w:val="28"/>
              </w:rPr>
            </w:pPr>
          </w:p>
        </w:tc>
        <w:tc>
          <w:tcPr>
            <w:tcW w:w="63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both"/>
              <w:textAlignment w:val="center"/>
              <w:rPr>
                <w:rFonts w:ascii="宋体" w:hAnsi="宋体" w:eastAsia="宋体" w:cs="宋体"/>
                <w:color w:val="auto"/>
                <w:sz w:val="28"/>
                <w:szCs w:val="28"/>
              </w:rPr>
            </w:pPr>
            <w:r>
              <w:rPr>
                <w:rFonts w:hint="eastAsia" w:ascii="宋体" w:hAnsi="宋体" w:eastAsia="宋体" w:cs="宋体"/>
                <w:color w:val="auto"/>
                <w:sz w:val="28"/>
                <w:szCs w:val="28"/>
                <w:lang w:val="en-US" w:bidi="ar"/>
              </w:rPr>
              <w:t>4.高空作业时，随身工具设置防坠绳（2分）</w:t>
            </w:r>
          </w:p>
        </w:tc>
        <w:tc>
          <w:tcPr>
            <w:tcW w:w="933" w:type="dxa"/>
            <w:vMerge w:val="continue"/>
            <w:tcBorders>
              <w:left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sz w:val="28"/>
                <w:szCs w:val="28"/>
              </w:rPr>
            </w:pPr>
          </w:p>
        </w:tc>
      </w:tr>
      <w:tr>
        <w:tblPrEx>
          <w:tblCellMar>
            <w:top w:w="0" w:type="dxa"/>
            <w:left w:w="108" w:type="dxa"/>
            <w:bottom w:w="0" w:type="dxa"/>
            <w:right w:w="108" w:type="dxa"/>
          </w:tblCellMar>
        </w:tblPrEx>
        <w:trPr>
          <w:trHeight w:val="305" w:hRule="atLeast"/>
          <w:jc w:val="center"/>
        </w:trPr>
        <w:tc>
          <w:tcPr>
            <w:tcW w:w="941" w:type="dxa"/>
            <w:vMerge w:val="continue"/>
            <w:tcBorders>
              <w:left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sz w:val="28"/>
                <w:szCs w:val="28"/>
              </w:rPr>
            </w:pPr>
          </w:p>
        </w:tc>
        <w:tc>
          <w:tcPr>
            <w:tcW w:w="955" w:type="dxa"/>
            <w:vMerge w:val="continue"/>
            <w:tcBorders>
              <w:left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sz w:val="28"/>
                <w:szCs w:val="28"/>
              </w:rPr>
            </w:pPr>
          </w:p>
        </w:tc>
        <w:tc>
          <w:tcPr>
            <w:tcW w:w="63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both"/>
              <w:textAlignment w:val="center"/>
              <w:rPr>
                <w:rFonts w:ascii="宋体" w:hAnsi="宋体" w:eastAsia="宋体" w:cs="宋体"/>
                <w:color w:val="auto"/>
                <w:sz w:val="28"/>
                <w:szCs w:val="28"/>
              </w:rPr>
            </w:pPr>
            <w:r>
              <w:rPr>
                <w:rFonts w:hint="eastAsia" w:ascii="宋体" w:hAnsi="宋体" w:eastAsia="宋体" w:cs="宋体"/>
                <w:color w:val="auto"/>
                <w:sz w:val="28"/>
                <w:szCs w:val="28"/>
                <w:lang w:val="en-US" w:bidi="ar"/>
              </w:rPr>
              <w:t>5.安全带使用规范（2分）</w:t>
            </w:r>
          </w:p>
        </w:tc>
        <w:tc>
          <w:tcPr>
            <w:tcW w:w="933" w:type="dxa"/>
            <w:vMerge w:val="continue"/>
            <w:tcBorders>
              <w:left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sz w:val="28"/>
                <w:szCs w:val="28"/>
              </w:rPr>
            </w:pPr>
          </w:p>
        </w:tc>
      </w:tr>
      <w:tr>
        <w:tblPrEx>
          <w:tblCellMar>
            <w:top w:w="0" w:type="dxa"/>
            <w:left w:w="108" w:type="dxa"/>
            <w:bottom w:w="0" w:type="dxa"/>
            <w:right w:w="108" w:type="dxa"/>
          </w:tblCellMar>
        </w:tblPrEx>
        <w:trPr>
          <w:trHeight w:val="305" w:hRule="atLeast"/>
          <w:jc w:val="center"/>
        </w:trPr>
        <w:tc>
          <w:tcPr>
            <w:tcW w:w="941" w:type="dxa"/>
            <w:vMerge w:val="continue"/>
            <w:tcBorders>
              <w:left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sz w:val="28"/>
                <w:szCs w:val="28"/>
              </w:rPr>
            </w:pPr>
          </w:p>
        </w:tc>
        <w:tc>
          <w:tcPr>
            <w:tcW w:w="955" w:type="dxa"/>
            <w:vMerge w:val="continue"/>
            <w:tcBorders>
              <w:left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sz w:val="28"/>
                <w:szCs w:val="28"/>
              </w:rPr>
            </w:pPr>
          </w:p>
        </w:tc>
        <w:tc>
          <w:tcPr>
            <w:tcW w:w="63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both"/>
              <w:textAlignment w:val="center"/>
              <w:rPr>
                <w:rFonts w:ascii="宋体" w:hAnsi="宋体" w:eastAsia="宋体" w:cs="宋体"/>
                <w:color w:val="auto"/>
                <w:sz w:val="28"/>
                <w:szCs w:val="28"/>
              </w:rPr>
            </w:pPr>
            <w:r>
              <w:rPr>
                <w:rFonts w:hint="eastAsia" w:ascii="宋体" w:hAnsi="宋体" w:eastAsia="宋体" w:cs="宋体"/>
                <w:color w:val="auto"/>
                <w:sz w:val="28"/>
                <w:szCs w:val="28"/>
                <w:lang w:val="en-US" w:bidi="ar"/>
              </w:rPr>
              <w:t>6.构件吊装时，吊点设置规范（2分）</w:t>
            </w:r>
          </w:p>
        </w:tc>
        <w:tc>
          <w:tcPr>
            <w:tcW w:w="933" w:type="dxa"/>
            <w:vMerge w:val="continue"/>
            <w:tcBorders>
              <w:left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sz w:val="28"/>
                <w:szCs w:val="28"/>
              </w:rPr>
            </w:pPr>
          </w:p>
        </w:tc>
      </w:tr>
      <w:tr>
        <w:tblPrEx>
          <w:tblCellMar>
            <w:top w:w="0" w:type="dxa"/>
            <w:left w:w="108" w:type="dxa"/>
            <w:bottom w:w="0" w:type="dxa"/>
            <w:right w:w="108" w:type="dxa"/>
          </w:tblCellMar>
        </w:tblPrEx>
        <w:trPr>
          <w:trHeight w:val="305" w:hRule="atLeast"/>
          <w:jc w:val="center"/>
        </w:trPr>
        <w:tc>
          <w:tcPr>
            <w:tcW w:w="941" w:type="dxa"/>
            <w:vMerge w:val="continue"/>
            <w:tcBorders>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sz w:val="28"/>
                <w:szCs w:val="28"/>
              </w:rPr>
            </w:pPr>
          </w:p>
        </w:tc>
        <w:tc>
          <w:tcPr>
            <w:tcW w:w="955" w:type="dxa"/>
            <w:vMerge w:val="continue"/>
            <w:tcBorders>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sz w:val="28"/>
                <w:szCs w:val="28"/>
              </w:rPr>
            </w:pPr>
          </w:p>
        </w:tc>
        <w:tc>
          <w:tcPr>
            <w:tcW w:w="63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both"/>
              <w:textAlignment w:val="center"/>
              <w:rPr>
                <w:rFonts w:ascii="宋体" w:hAnsi="宋体" w:eastAsia="宋体" w:cs="宋体"/>
                <w:color w:val="auto"/>
                <w:sz w:val="28"/>
                <w:szCs w:val="28"/>
                <w:lang w:val="en-US" w:bidi="ar"/>
              </w:rPr>
            </w:pPr>
            <w:r>
              <w:rPr>
                <w:rFonts w:hint="eastAsia" w:ascii="宋体" w:hAnsi="宋体" w:eastAsia="宋体" w:cs="宋体"/>
                <w:color w:val="auto"/>
                <w:sz w:val="28"/>
                <w:szCs w:val="28"/>
                <w:lang w:val="en-US" w:bidi="ar"/>
              </w:rPr>
              <w:t>7.起吊司索的动作规范（3分）</w:t>
            </w:r>
          </w:p>
        </w:tc>
        <w:tc>
          <w:tcPr>
            <w:tcW w:w="933" w:type="dxa"/>
            <w:vMerge w:val="continue"/>
            <w:tcBorders>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sz w:val="28"/>
                <w:szCs w:val="28"/>
              </w:rPr>
            </w:pPr>
          </w:p>
        </w:tc>
      </w:tr>
      <w:tr>
        <w:tblPrEx>
          <w:tblCellMar>
            <w:top w:w="0" w:type="dxa"/>
            <w:left w:w="108" w:type="dxa"/>
            <w:bottom w:w="0" w:type="dxa"/>
            <w:right w:w="108" w:type="dxa"/>
          </w:tblCellMar>
        </w:tblPrEx>
        <w:trPr>
          <w:trHeight w:val="305" w:hRule="atLeast"/>
          <w:jc w:val="center"/>
        </w:trPr>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bidi="ar"/>
              </w:rPr>
              <w:t>3</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宋体" w:hAnsi="宋体" w:eastAsia="宋体" w:cs="宋体"/>
                <w:color w:val="auto"/>
                <w:sz w:val="28"/>
                <w:szCs w:val="28"/>
              </w:rPr>
            </w:pPr>
            <w:r>
              <w:rPr>
                <w:rFonts w:hint="eastAsia" w:ascii="宋体" w:hAnsi="宋体" w:eastAsia="宋体" w:cs="宋体"/>
                <w:color w:val="auto"/>
                <w:sz w:val="28"/>
                <w:szCs w:val="28"/>
                <w:lang w:val="en-US" w:bidi="ar"/>
              </w:rPr>
              <w:t>钢柱  安装</w:t>
            </w:r>
          </w:p>
        </w:tc>
        <w:tc>
          <w:tcPr>
            <w:tcW w:w="63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both"/>
              <w:textAlignment w:val="center"/>
              <w:rPr>
                <w:rFonts w:ascii="宋体" w:hAnsi="宋体" w:eastAsia="宋体" w:cs="宋体"/>
                <w:color w:val="auto"/>
                <w:sz w:val="28"/>
                <w:szCs w:val="28"/>
              </w:rPr>
            </w:pPr>
            <w:r>
              <w:rPr>
                <w:rFonts w:hint="eastAsia" w:ascii="宋体" w:hAnsi="宋体" w:eastAsia="宋体" w:cs="宋体"/>
                <w:color w:val="auto"/>
                <w:sz w:val="28"/>
                <w:szCs w:val="28"/>
                <w:lang w:val="en-US" w:bidi="ar"/>
              </w:rPr>
              <w:t>1.地脚螺栓螺母调平，并设置垫板（4分）</w:t>
            </w:r>
          </w:p>
        </w:tc>
        <w:tc>
          <w:tcPr>
            <w:tcW w:w="9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宋体" w:hAnsi="宋体" w:eastAsia="宋体" w:cs="宋体"/>
                <w:color w:val="auto"/>
                <w:sz w:val="28"/>
                <w:szCs w:val="28"/>
              </w:rPr>
            </w:pPr>
            <w:r>
              <w:rPr>
                <w:rFonts w:hint="eastAsia" w:ascii="宋体" w:hAnsi="宋体" w:eastAsia="宋体" w:cs="宋体"/>
                <w:color w:val="auto"/>
                <w:sz w:val="28"/>
                <w:szCs w:val="28"/>
                <w:lang w:val="en-US" w:bidi="ar"/>
              </w:rPr>
              <w:t>20</w:t>
            </w:r>
          </w:p>
        </w:tc>
      </w:tr>
      <w:tr>
        <w:tblPrEx>
          <w:tblCellMar>
            <w:top w:w="0" w:type="dxa"/>
            <w:left w:w="108" w:type="dxa"/>
            <w:bottom w:w="0" w:type="dxa"/>
            <w:right w:w="108" w:type="dxa"/>
          </w:tblCellMar>
        </w:tblPrEx>
        <w:trPr>
          <w:trHeight w:val="605" w:hRule="atLeast"/>
          <w:jc w:val="center"/>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sz w:val="28"/>
                <w:szCs w:val="28"/>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sz w:val="28"/>
                <w:szCs w:val="28"/>
              </w:rPr>
            </w:pPr>
          </w:p>
        </w:tc>
        <w:tc>
          <w:tcPr>
            <w:tcW w:w="63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both"/>
              <w:textAlignment w:val="center"/>
              <w:rPr>
                <w:rFonts w:ascii="宋体" w:hAnsi="宋体" w:eastAsia="宋体" w:cs="宋体"/>
                <w:color w:val="auto"/>
                <w:sz w:val="28"/>
                <w:szCs w:val="28"/>
              </w:rPr>
            </w:pPr>
            <w:r>
              <w:rPr>
                <w:rFonts w:hint="eastAsia" w:ascii="宋体" w:hAnsi="宋体" w:eastAsia="宋体" w:cs="宋体"/>
                <w:color w:val="auto"/>
                <w:sz w:val="28"/>
                <w:szCs w:val="28"/>
                <w:lang w:val="en-US" w:bidi="ar"/>
              </w:rPr>
              <w:t>2.钢柱安装后，柱脚底板通过盖板、双螺母固定（4分）</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sz w:val="28"/>
                <w:szCs w:val="28"/>
              </w:rPr>
            </w:pPr>
          </w:p>
        </w:tc>
      </w:tr>
      <w:tr>
        <w:tblPrEx>
          <w:tblCellMar>
            <w:top w:w="0" w:type="dxa"/>
            <w:left w:w="108" w:type="dxa"/>
            <w:bottom w:w="0" w:type="dxa"/>
            <w:right w:w="108" w:type="dxa"/>
          </w:tblCellMar>
        </w:tblPrEx>
        <w:trPr>
          <w:trHeight w:val="305" w:hRule="atLeast"/>
          <w:jc w:val="center"/>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sz w:val="28"/>
                <w:szCs w:val="28"/>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sz w:val="28"/>
                <w:szCs w:val="28"/>
              </w:rPr>
            </w:pPr>
          </w:p>
        </w:tc>
        <w:tc>
          <w:tcPr>
            <w:tcW w:w="63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both"/>
              <w:textAlignment w:val="center"/>
              <w:rPr>
                <w:rFonts w:ascii="宋体" w:hAnsi="宋体" w:eastAsia="宋体" w:cs="宋体"/>
                <w:color w:val="auto"/>
                <w:sz w:val="28"/>
                <w:szCs w:val="28"/>
              </w:rPr>
            </w:pPr>
            <w:r>
              <w:rPr>
                <w:rFonts w:hint="eastAsia" w:ascii="宋体" w:hAnsi="宋体" w:eastAsia="宋体" w:cs="宋体"/>
                <w:color w:val="auto"/>
                <w:sz w:val="28"/>
                <w:szCs w:val="28"/>
                <w:lang w:val="en-US" w:bidi="ar"/>
              </w:rPr>
              <w:t>3.钢柱垂直度符合规范要求（4分）</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sz w:val="28"/>
                <w:szCs w:val="28"/>
              </w:rPr>
            </w:pPr>
          </w:p>
        </w:tc>
      </w:tr>
      <w:tr>
        <w:tblPrEx>
          <w:tblCellMar>
            <w:top w:w="0" w:type="dxa"/>
            <w:left w:w="108" w:type="dxa"/>
            <w:bottom w:w="0" w:type="dxa"/>
            <w:right w:w="108" w:type="dxa"/>
          </w:tblCellMar>
        </w:tblPrEx>
        <w:trPr>
          <w:trHeight w:val="305" w:hRule="atLeast"/>
          <w:jc w:val="center"/>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sz w:val="28"/>
                <w:szCs w:val="28"/>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sz w:val="28"/>
                <w:szCs w:val="28"/>
              </w:rPr>
            </w:pPr>
          </w:p>
        </w:tc>
        <w:tc>
          <w:tcPr>
            <w:tcW w:w="63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both"/>
              <w:textAlignment w:val="center"/>
              <w:rPr>
                <w:rFonts w:ascii="宋体" w:hAnsi="宋体" w:eastAsia="宋体" w:cs="宋体"/>
                <w:color w:val="auto"/>
                <w:sz w:val="28"/>
                <w:szCs w:val="28"/>
              </w:rPr>
            </w:pPr>
            <w:r>
              <w:rPr>
                <w:rFonts w:hint="eastAsia" w:ascii="宋体" w:hAnsi="宋体" w:eastAsia="宋体" w:cs="宋体"/>
                <w:color w:val="auto"/>
                <w:sz w:val="28"/>
                <w:szCs w:val="28"/>
                <w:lang w:val="en-US" w:bidi="ar"/>
              </w:rPr>
              <w:t>4.钢柱定位尺寸符合规范要求（4分）</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sz w:val="28"/>
                <w:szCs w:val="28"/>
              </w:rPr>
            </w:pPr>
          </w:p>
        </w:tc>
      </w:tr>
      <w:tr>
        <w:tblPrEx>
          <w:tblCellMar>
            <w:top w:w="0" w:type="dxa"/>
            <w:left w:w="108" w:type="dxa"/>
            <w:bottom w:w="0" w:type="dxa"/>
            <w:right w:w="108" w:type="dxa"/>
          </w:tblCellMar>
        </w:tblPrEx>
        <w:trPr>
          <w:trHeight w:val="305" w:hRule="atLeast"/>
          <w:jc w:val="center"/>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sz w:val="28"/>
                <w:szCs w:val="28"/>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sz w:val="28"/>
                <w:szCs w:val="28"/>
              </w:rPr>
            </w:pPr>
          </w:p>
        </w:tc>
        <w:tc>
          <w:tcPr>
            <w:tcW w:w="63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both"/>
              <w:textAlignment w:val="center"/>
              <w:rPr>
                <w:rFonts w:ascii="宋体" w:hAnsi="宋体" w:eastAsia="宋体" w:cs="宋体"/>
                <w:color w:val="auto"/>
                <w:sz w:val="28"/>
                <w:szCs w:val="28"/>
              </w:rPr>
            </w:pPr>
            <w:r>
              <w:rPr>
                <w:rFonts w:hint="eastAsia" w:ascii="宋体" w:hAnsi="宋体" w:eastAsia="宋体" w:cs="宋体"/>
                <w:color w:val="auto"/>
                <w:sz w:val="28"/>
                <w:szCs w:val="28"/>
                <w:lang w:val="en-US" w:bidi="ar"/>
              </w:rPr>
              <w:t>5.上下节钢柱对口错边符合规范要求（4分）</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sz w:val="28"/>
                <w:szCs w:val="28"/>
              </w:rPr>
            </w:pPr>
          </w:p>
        </w:tc>
      </w:tr>
      <w:tr>
        <w:tblPrEx>
          <w:tblCellMar>
            <w:top w:w="0" w:type="dxa"/>
            <w:left w:w="108" w:type="dxa"/>
            <w:bottom w:w="0" w:type="dxa"/>
            <w:right w:w="108" w:type="dxa"/>
          </w:tblCellMar>
        </w:tblPrEx>
        <w:trPr>
          <w:trHeight w:val="305" w:hRule="atLeast"/>
          <w:jc w:val="center"/>
        </w:trPr>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bidi="ar"/>
              </w:rPr>
              <w:t>4</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宋体" w:hAnsi="宋体" w:eastAsia="宋体" w:cs="宋体"/>
                <w:color w:val="auto"/>
                <w:sz w:val="28"/>
                <w:szCs w:val="28"/>
              </w:rPr>
            </w:pPr>
            <w:r>
              <w:rPr>
                <w:rFonts w:hint="eastAsia" w:ascii="宋体" w:hAnsi="宋体" w:eastAsia="宋体" w:cs="宋体"/>
                <w:color w:val="auto"/>
                <w:sz w:val="28"/>
                <w:szCs w:val="28"/>
                <w:lang w:val="en-US" w:bidi="ar"/>
              </w:rPr>
              <w:t>钢梁与支撑安装</w:t>
            </w:r>
          </w:p>
        </w:tc>
        <w:tc>
          <w:tcPr>
            <w:tcW w:w="63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both"/>
              <w:textAlignment w:val="center"/>
              <w:rPr>
                <w:rFonts w:ascii="宋体" w:hAnsi="宋体" w:eastAsia="宋体" w:cs="宋体"/>
                <w:color w:val="auto"/>
                <w:sz w:val="28"/>
                <w:szCs w:val="28"/>
              </w:rPr>
            </w:pPr>
            <w:r>
              <w:rPr>
                <w:rFonts w:hint="eastAsia" w:ascii="宋体" w:hAnsi="宋体" w:eastAsia="宋体" w:cs="宋体"/>
                <w:color w:val="auto"/>
                <w:sz w:val="28"/>
                <w:szCs w:val="28"/>
                <w:lang w:val="en-US" w:bidi="ar"/>
              </w:rPr>
              <w:t>1.钢梁与牛腿无错边（5分）</w:t>
            </w:r>
          </w:p>
        </w:tc>
        <w:tc>
          <w:tcPr>
            <w:tcW w:w="9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宋体" w:hAnsi="宋体" w:eastAsia="宋体" w:cs="宋体"/>
                <w:color w:val="auto"/>
                <w:sz w:val="28"/>
                <w:szCs w:val="28"/>
              </w:rPr>
            </w:pPr>
            <w:r>
              <w:rPr>
                <w:rFonts w:hint="eastAsia" w:ascii="宋体" w:hAnsi="宋体" w:eastAsia="宋体" w:cs="宋体"/>
                <w:color w:val="auto"/>
                <w:sz w:val="28"/>
                <w:szCs w:val="28"/>
                <w:lang w:val="en-US" w:bidi="ar"/>
              </w:rPr>
              <w:t>15</w:t>
            </w:r>
          </w:p>
        </w:tc>
      </w:tr>
      <w:tr>
        <w:tblPrEx>
          <w:tblCellMar>
            <w:top w:w="0" w:type="dxa"/>
            <w:left w:w="108" w:type="dxa"/>
            <w:bottom w:w="0" w:type="dxa"/>
            <w:right w:w="108" w:type="dxa"/>
          </w:tblCellMar>
        </w:tblPrEx>
        <w:trPr>
          <w:trHeight w:val="305" w:hRule="atLeast"/>
          <w:jc w:val="center"/>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sz w:val="28"/>
                <w:szCs w:val="28"/>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sz w:val="28"/>
                <w:szCs w:val="28"/>
              </w:rPr>
            </w:pPr>
          </w:p>
        </w:tc>
        <w:tc>
          <w:tcPr>
            <w:tcW w:w="63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both"/>
              <w:textAlignment w:val="center"/>
              <w:rPr>
                <w:rFonts w:ascii="宋体" w:hAnsi="宋体" w:eastAsia="宋体" w:cs="宋体"/>
                <w:color w:val="auto"/>
                <w:sz w:val="28"/>
                <w:szCs w:val="28"/>
              </w:rPr>
            </w:pPr>
            <w:r>
              <w:rPr>
                <w:rFonts w:hint="eastAsia" w:ascii="宋体" w:hAnsi="宋体" w:eastAsia="宋体" w:cs="宋体"/>
                <w:color w:val="auto"/>
                <w:sz w:val="28"/>
                <w:szCs w:val="28"/>
                <w:lang w:val="en-US" w:bidi="ar"/>
              </w:rPr>
              <w:t>2.螺栓能顺利穿入（5分）</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sz w:val="28"/>
                <w:szCs w:val="28"/>
              </w:rPr>
            </w:pPr>
          </w:p>
        </w:tc>
      </w:tr>
      <w:tr>
        <w:tblPrEx>
          <w:tblCellMar>
            <w:top w:w="0" w:type="dxa"/>
            <w:left w:w="108" w:type="dxa"/>
            <w:bottom w:w="0" w:type="dxa"/>
            <w:right w:w="108" w:type="dxa"/>
          </w:tblCellMar>
        </w:tblPrEx>
        <w:trPr>
          <w:trHeight w:val="594" w:hRule="atLeast"/>
          <w:jc w:val="center"/>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sz w:val="28"/>
                <w:szCs w:val="28"/>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sz w:val="28"/>
                <w:szCs w:val="28"/>
              </w:rPr>
            </w:pPr>
          </w:p>
        </w:tc>
        <w:tc>
          <w:tcPr>
            <w:tcW w:w="63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both"/>
              <w:textAlignment w:val="center"/>
              <w:rPr>
                <w:rFonts w:ascii="宋体" w:hAnsi="宋体" w:eastAsia="宋体" w:cs="宋体"/>
                <w:color w:val="auto"/>
                <w:sz w:val="28"/>
                <w:szCs w:val="28"/>
              </w:rPr>
            </w:pPr>
            <w:r>
              <w:rPr>
                <w:rFonts w:hint="eastAsia" w:ascii="宋体" w:hAnsi="宋体" w:eastAsia="宋体" w:cs="宋体"/>
                <w:color w:val="auto"/>
                <w:sz w:val="28"/>
                <w:szCs w:val="28"/>
                <w:lang w:val="en-US" w:bidi="ar"/>
              </w:rPr>
              <w:t>3.支撑拉杆张紧（5分）</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sz w:val="28"/>
                <w:szCs w:val="28"/>
              </w:rPr>
            </w:pPr>
          </w:p>
        </w:tc>
      </w:tr>
      <w:tr>
        <w:tblPrEx>
          <w:tblCellMar>
            <w:top w:w="0" w:type="dxa"/>
            <w:left w:w="108" w:type="dxa"/>
            <w:bottom w:w="0" w:type="dxa"/>
            <w:right w:w="108" w:type="dxa"/>
          </w:tblCellMar>
        </w:tblPrEx>
        <w:trPr>
          <w:trHeight w:val="605" w:hRule="atLeast"/>
          <w:jc w:val="center"/>
        </w:trPr>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bidi="ar"/>
              </w:rPr>
              <w:t>5</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宋体" w:hAnsi="宋体" w:eastAsia="宋体" w:cs="宋体"/>
                <w:color w:val="auto"/>
                <w:sz w:val="28"/>
                <w:szCs w:val="28"/>
              </w:rPr>
            </w:pPr>
            <w:r>
              <w:rPr>
                <w:rFonts w:hint="eastAsia" w:ascii="宋体" w:hAnsi="宋体" w:eastAsia="宋体" w:cs="宋体"/>
                <w:color w:val="auto"/>
                <w:sz w:val="28"/>
                <w:szCs w:val="28"/>
                <w:lang w:val="en-US" w:bidi="ar"/>
              </w:rPr>
              <w:t>高强螺栓施工</w:t>
            </w:r>
          </w:p>
        </w:tc>
        <w:tc>
          <w:tcPr>
            <w:tcW w:w="63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both"/>
              <w:textAlignment w:val="center"/>
              <w:rPr>
                <w:rFonts w:ascii="宋体" w:hAnsi="宋体" w:eastAsia="宋体" w:cs="宋体"/>
                <w:color w:val="auto"/>
                <w:sz w:val="28"/>
                <w:szCs w:val="28"/>
              </w:rPr>
            </w:pPr>
            <w:r>
              <w:rPr>
                <w:rFonts w:hint="eastAsia" w:ascii="宋体" w:hAnsi="宋体" w:eastAsia="宋体" w:cs="宋体"/>
                <w:color w:val="auto"/>
                <w:sz w:val="28"/>
                <w:szCs w:val="28"/>
                <w:lang w:val="en-US" w:bidi="ar"/>
              </w:rPr>
              <w:t>1.采用冲钉与安装螺栓临时固定，然后替换为高强螺栓（3分）</w:t>
            </w:r>
          </w:p>
        </w:tc>
        <w:tc>
          <w:tcPr>
            <w:tcW w:w="9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宋体" w:hAnsi="宋体" w:eastAsia="宋体" w:cs="宋体"/>
                <w:color w:val="auto"/>
                <w:sz w:val="28"/>
                <w:szCs w:val="28"/>
              </w:rPr>
            </w:pPr>
            <w:r>
              <w:rPr>
                <w:rFonts w:hint="eastAsia" w:ascii="宋体" w:hAnsi="宋体" w:eastAsia="宋体" w:cs="宋体"/>
                <w:color w:val="auto"/>
                <w:sz w:val="28"/>
                <w:szCs w:val="28"/>
                <w:lang w:val="en-US" w:bidi="ar"/>
              </w:rPr>
              <w:t>15</w:t>
            </w:r>
          </w:p>
        </w:tc>
      </w:tr>
      <w:tr>
        <w:tblPrEx>
          <w:tblCellMar>
            <w:top w:w="0" w:type="dxa"/>
            <w:left w:w="108" w:type="dxa"/>
            <w:bottom w:w="0" w:type="dxa"/>
            <w:right w:w="108" w:type="dxa"/>
          </w:tblCellMar>
        </w:tblPrEx>
        <w:trPr>
          <w:trHeight w:val="305" w:hRule="atLeast"/>
          <w:jc w:val="center"/>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sz w:val="28"/>
                <w:szCs w:val="28"/>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sz w:val="28"/>
                <w:szCs w:val="28"/>
              </w:rPr>
            </w:pPr>
          </w:p>
        </w:tc>
        <w:tc>
          <w:tcPr>
            <w:tcW w:w="63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both"/>
              <w:textAlignment w:val="center"/>
              <w:rPr>
                <w:rFonts w:ascii="宋体" w:hAnsi="宋体" w:eastAsia="宋体" w:cs="宋体"/>
                <w:color w:val="auto"/>
                <w:sz w:val="28"/>
                <w:szCs w:val="28"/>
              </w:rPr>
            </w:pPr>
            <w:r>
              <w:rPr>
                <w:rFonts w:hint="eastAsia" w:ascii="宋体" w:hAnsi="宋体" w:eastAsia="宋体" w:cs="宋体"/>
                <w:color w:val="auto"/>
                <w:sz w:val="28"/>
                <w:szCs w:val="28"/>
                <w:lang w:val="en-US" w:bidi="ar"/>
              </w:rPr>
              <w:t>2.高强螺栓朝向一致（3分）</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sz w:val="28"/>
                <w:szCs w:val="28"/>
              </w:rPr>
            </w:pPr>
          </w:p>
        </w:tc>
      </w:tr>
      <w:tr>
        <w:tblPrEx>
          <w:tblCellMar>
            <w:top w:w="0" w:type="dxa"/>
            <w:left w:w="108" w:type="dxa"/>
            <w:bottom w:w="0" w:type="dxa"/>
            <w:right w:w="108" w:type="dxa"/>
          </w:tblCellMar>
        </w:tblPrEx>
        <w:trPr>
          <w:trHeight w:val="305" w:hRule="atLeast"/>
          <w:jc w:val="center"/>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sz w:val="28"/>
                <w:szCs w:val="28"/>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sz w:val="28"/>
                <w:szCs w:val="28"/>
              </w:rPr>
            </w:pPr>
          </w:p>
        </w:tc>
        <w:tc>
          <w:tcPr>
            <w:tcW w:w="63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both"/>
              <w:textAlignment w:val="center"/>
              <w:rPr>
                <w:rFonts w:ascii="宋体" w:hAnsi="宋体" w:eastAsia="宋体" w:cs="宋体"/>
                <w:color w:val="auto"/>
                <w:sz w:val="28"/>
                <w:szCs w:val="28"/>
              </w:rPr>
            </w:pPr>
            <w:r>
              <w:rPr>
                <w:rFonts w:hint="eastAsia" w:ascii="宋体" w:hAnsi="宋体" w:eastAsia="宋体" w:cs="宋体"/>
                <w:color w:val="auto"/>
                <w:sz w:val="28"/>
                <w:szCs w:val="28"/>
                <w:lang w:val="en-US" w:bidi="ar"/>
              </w:rPr>
              <w:t>3.高强螺栓垫圈倒角方向正确（3分）</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sz w:val="28"/>
                <w:szCs w:val="28"/>
              </w:rPr>
            </w:pPr>
          </w:p>
        </w:tc>
      </w:tr>
      <w:tr>
        <w:tblPrEx>
          <w:tblCellMar>
            <w:top w:w="0" w:type="dxa"/>
            <w:left w:w="108" w:type="dxa"/>
            <w:bottom w:w="0" w:type="dxa"/>
            <w:right w:w="108" w:type="dxa"/>
          </w:tblCellMar>
        </w:tblPrEx>
        <w:trPr>
          <w:trHeight w:val="305" w:hRule="atLeast"/>
          <w:jc w:val="center"/>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sz w:val="28"/>
                <w:szCs w:val="28"/>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sz w:val="28"/>
                <w:szCs w:val="28"/>
              </w:rPr>
            </w:pPr>
          </w:p>
        </w:tc>
        <w:tc>
          <w:tcPr>
            <w:tcW w:w="63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both"/>
              <w:textAlignment w:val="center"/>
              <w:rPr>
                <w:rFonts w:ascii="宋体" w:hAnsi="宋体" w:eastAsia="宋体" w:cs="宋体"/>
                <w:color w:val="auto"/>
                <w:sz w:val="28"/>
                <w:szCs w:val="28"/>
              </w:rPr>
            </w:pPr>
            <w:r>
              <w:rPr>
                <w:rFonts w:hint="eastAsia" w:ascii="宋体" w:hAnsi="宋体" w:eastAsia="宋体" w:cs="宋体"/>
                <w:color w:val="auto"/>
                <w:sz w:val="28"/>
                <w:szCs w:val="28"/>
                <w:lang w:val="en-US" w:bidi="ar"/>
              </w:rPr>
              <w:t>4.连接板贴紧，无明显缝隙（3分）</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sz w:val="28"/>
                <w:szCs w:val="28"/>
              </w:rPr>
            </w:pPr>
          </w:p>
        </w:tc>
      </w:tr>
      <w:tr>
        <w:tblPrEx>
          <w:tblCellMar>
            <w:top w:w="0" w:type="dxa"/>
            <w:left w:w="108" w:type="dxa"/>
            <w:bottom w:w="0" w:type="dxa"/>
            <w:right w:w="108" w:type="dxa"/>
          </w:tblCellMar>
        </w:tblPrEx>
        <w:trPr>
          <w:trHeight w:val="305" w:hRule="atLeast"/>
          <w:jc w:val="center"/>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sz w:val="28"/>
                <w:szCs w:val="28"/>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sz w:val="28"/>
                <w:szCs w:val="28"/>
              </w:rPr>
            </w:pPr>
          </w:p>
        </w:tc>
        <w:tc>
          <w:tcPr>
            <w:tcW w:w="63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both"/>
              <w:textAlignment w:val="center"/>
              <w:rPr>
                <w:rFonts w:ascii="宋体" w:hAnsi="宋体" w:eastAsia="宋体" w:cs="宋体"/>
                <w:color w:val="auto"/>
                <w:sz w:val="28"/>
                <w:szCs w:val="28"/>
              </w:rPr>
            </w:pPr>
            <w:r>
              <w:rPr>
                <w:rFonts w:hint="eastAsia" w:ascii="宋体" w:hAnsi="宋体" w:eastAsia="宋体" w:cs="宋体"/>
                <w:color w:val="auto"/>
                <w:sz w:val="28"/>
                <w:szCs w:val="28"/>
                <w:lang w:val="en-US" w:bidi="ar"/>
              </w:rPr>
              <w:t>5.摩擦面清理（3分）</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sz w:val="28"/>
                <w:szCs w:val="28"/>
              </w:rPr>
            </w:pPr>
          </w:p>
        </w:tc>
      </w:tr>
      <w:tr>
        <w:tblPrEx>
          <w:tblCellMar>
            <w:top w:w="0" w:type="dxa"/>
            <w:left w:w="108" w:type="dxa"/>
            <w:bottom w:w="0" w:type="dxa"/>
            <w:right w:w="108" w:type="dxa"/>
          </w:tblCellMar>
        </w:tblPrEx>
        <w:trPr>
          <w:trHeight w:val="305" w:hRule="atLeast"/>
          <w:jc w:val="center"/>
        </w:trPr>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bidi="ar"/>
              </w:rPr>
              <w:t>6</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宋体" w:hAnsi="宋体" w:eastAsia="宋体" w:cs="宋体"/>
                <w:color w:val="auto"/>
                <w:sz w:val="28"/>
                <w:szCs w:val="28"/>
              </w:rPr>
            </w:pPr>
            <w:r>
              <w:rPr>
                <w:rFonts w:hint="eastAsia" w:ascii="宋体" w:hAnsi="宋体" w:eastAsia="宋体" w:cs="宋体"/>
                <w:color w:val="auto"/>
                <w:sz w:val="28"/>
                <w:szCs w:val="28"/>
                <w:lang w:val="en-US" w:bidi="ar"/>
              </w:rPr>
              <w:t>檩条  安装</w:t>
            </w:r>
          </w:p>
        </w:tc>
        <w:tc>
          <w:tcPr>
            <w:tcW w:w="63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both"/>
              <w:textAlignment w:val="center"/>
              <w:rPr>
                <w:rFonts w:ascii="宋体" w:hAnsi="宋体" w:eastAsia="宋体" w:cs="宋体"/>
                <w:color w:val="auto"/>
                <w:sz w:val="28"/>
                <w:szCs w:val="28"/>
              </w:rPr>
            </w:pPr>
            <w:r>
              <w:rPr>
                <w:rFonts w:hint="eastAsia" w:ascii="宋体" w:hAnsi="宋体" w:eastAsia="宋体" w:cs="宋体"/>
                <w:color w:val="auto"/>
                <w:sz w:val="28"/>
                <w:szCs w:val="28"/>
                <w:lang w:val="en-US" w:bidi="ar"/>
              </w:rPr>
              <w:t>1.构件顺直（5分）</w:t>
            </w:r>
          </w:p>
        </w:tc>
        <w:tc>
          <w:tcPr>
            <w:tcW w:w="9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宋体" w:hAnsi="宋体" w:eastAsia="宋体" w:cs="宋体"/>
                <w:color w:val="auto"/>
                <w:sz w:val="28"/>
                <w:szCs w:val="28"/>
              </w:rPr>
            </w:pPr>
            <w:r>
              <w:rPr>
                <w:rFonts w:hint="eastAsia" w:ascii="宋体" w:hAnsi="宋体" w:eastAsia="宋体" w:cs="宋体"/>
                <w:color w:val="auto"/>
                <w:sz w:val="28"/>
                <w:szCs w:val="28"/>
                <w:lang w:val="en-US" w:bidi="ar"/>
              </w:rPr>
              <w:t>15</w:t>
            </w:r>
          </w:p>
        </w:tc>
      </w:tr>
      <w:tr>
        <w:tblPrEx>
          <w:tblCellMar>
            <w:top w:w="0" w:type="dxa"/>
            <w:left w:w="108" w:type="dxa"/>
            <w:bottom w:w="0" w:type="dxa"/>
            <w:right w:w="108" w:type="dxa"/>
          </w:tblCellMar>
        </w:tblPrEx>
        <w:trPr>
          <w:trHeight w:val="305" w:hRule="atLeast"/>
          <w:jc w:val="center"/>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sz w:val="28"/>
                <w:szCs w:val="28"/>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sz w:val="28"/>
                <w:szCs w:val="28"/>
              </w:rPr>
            </w:pPr>
          </w:p>
        </w:tc>
        <w:tc>
          <w:tcPr>
            <w:tcW w:w="63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both"/>
              <w:textAlignment w:val="center"/>
              <w:rPr>
                <w:rFonts w:ascii="宋体" w:hAnsi="宋体" w:eastAsia="宋体" w:cs="宋体"/>
                <w:color w:val="auto"/>
                <w:sz w:val="28"/>
                <w:szCs w:val="28"/>
              </w:rPr>
            </w:pPr>
            <w:r>
              <w:rPr>
                <w:rFonts w:hint="eastAsia" w:ascii="宋体" w:hAnsi="宋体" w:eastAsia="宋体" w:cs="宋体"/>
                <w:color w:val="auto"/>
                <w:sz w:val="28"/>
                <w:szCs w:val="28"/>
                <w:lang w:val="en-US" w:bidi="ar"/>
              </w:rPr>
              <w:t>2.檩条朝向准确（5分）</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sz w:val="28"/>
                <w:szCs w:val="28"/>
              </w:rPr>
            </w:pPr>
          </w:p>
        </w:tc>
      </w:tr>
      <w:tr>
        <w:tblPrEx>
          <w:tblCellMar>
            <w:top w:w="0" w:type="dxa"/>
            <w:left w:w="108" w:type="dxa"/>
            <w:bottom w:w="0" w:type="dxa"/>
            <w:right w:w="108" w:type="dxa"/>
          </w:tblCellMar>
        </w:tblPrEx>
        <w:trPr>
          <w:trHeight w:val="305" w:hRule="atLeast"/>
          <w:jc w:val="center"/>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sz w:val="28"/>
                <w:szCs w:val="28"/>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sz w:val="28"/>
                <w:szCs w:val="28"/>
              </w:rPr>
            </w:pPr>
          </w:p>
        </w:tc>
        <w:tc>
          <w:tcPr>
            <w:tcW w:w="63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both"/>
              <w:textAlignment w:val="center"/>
              <w:rPr>
                <w:rFonts w:ascii="宋体" w:hAnsi="宋体" w:eastAsia="宋体" w:cs="宋体"/>
                <w:color w:val="auto"/>
                <w:sz w:val="28"/>
                <w:szCs w:val="28"/>
              </w:rPr>
            </w:pPr>
            <w:r>
              <w:rPr>
                <w:rFonts w:hint="eastAsia" w:ascii="宋体" w:hAnsi="宋体" w:eastAsia="宋体" w:cs="宋体"/>
                <w:color w:val="auto"/>
                <w:sz w:val="28"/>
                <w:szCs w:val="28"/>
                <w:lang w:val="en-US" w:bidi="ar"/>
              </w:rPr>
              <w:t>3.螺栓使用正确（5分）</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sz w:val="28"/>
                <w:szCs w:val="28"/>
              </w:rPr>
            </w:pPr>
          </w:p>
        </w:tc>
      </w:tr>
      <w:tr>
        <w:tblPrEx>
          <w:tblCellMar>
            <w:top w:w="0" w:type="dxa"/>
            <w:left w:w="108" w:type="dxa"/>
            <w:bottom w:w="0" w:type="dxa"/>
            <w:right w:w="108" w:type="dxa"/>
          </w:tblCellMar>
        </w:tblPrEx>
        <w:trPr>
          <w:trHeight w:val="605" w:hRule="atLeast"/>
          <w:jc w:val="center"/>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bidi="ar"/>
              </w:rPr>
              <w:t>7</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宋体" w:hAnsi="宋体" w:eastAsia="宋体" w:cs="宋体"/>
                <w:color w:val="auto"/>
                <w:sz w:val="28"/>
                <w:szCs w:val="28"/>
              </w:rPr>
            </w:pPr>
            <w:r>
              <w:rPr>
                <w:rFonts w:hint="eastAsia" w:ascii="宋体" w:hAnsi="宋体" w:eastAsia="宋体" w:cs="宋体"/>
                <w:color w:val="auto"/>
                <w:sz w:val="28"/>
                <w:szCs w:val="28"/>
                <w:lang w:val="en-US" w:bidi="ar"/>
              </w:rPr>
              <w:t>施工  组织</w:t>
            </w:r>
          </w:p>
        </w:tc>
        <w:tc>
          <w:tcPr>
            <w:tcW w:w="63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both"/>
              <w:textAlignment w:val="center"/>
              <w:rPr>
                <w:rFonts w:ascii="宋体" w:hAnsi="宋体" w:eastAsia="宋体" w:cs="宋体"/>
                <w:color w:val="auto"/>
                <w:sz w:val="28"/>
                <w:szCs w:val="28"/>
              </w:rPr>
            </w:pPr>
            <w:r>
              <w:rPr>
                <w:rFonts w:hint="eastAsia" w:ascii="宋体" w:hAnsi="宋体" w:eastAsia="宋体" w:cs="宋体"/>
                <w:color w:val="auto"/>
                <w:sz w:val="28"/>
                <w:szCs w:val="28"/>
                <w:lang w:val="en-US" w:bidi="ar"/>
              </w:rPr>
              <w:t>作业过程各工序组织合理、团队协作流畅（10分）</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宋体" w:hAnsi="宋体" w:eastAsia="宋体" w:cs="宋体"/>
                <w:color w:val="auto"/>
                <w:sz w:val="28"/>
                <w:szCs w:val="28"/>
              </w:rPr>
            </w:pPr>
            <w:r>
              <w:rPr>
                <w:rFonts w:hint="eastAsia" w:ascii="宋体" w:hAnsi="宋体" w:eastAsia="宋体" w:cs="宋体"/>
                <w:color w:val="auto"/>
                <w:sz w:val="28"/>
                <w:szCs w:val="28"/>
                <w:lang w:val="en-US" w:bidi="ar"/>
              </w:rPr>
              <w:t>10</w:t>
            </w:r>
          </w:p>
        </w:tc>
      </w:tr>
      <w:tr>
        <w:tblPrEx>
          <w:tblCellMar>
            <w:top w:w="0" w:type="dxa"/>
            <w:left w:w="108" w:type="dxa"/>
            <w:bottom w:w="0" w:type="dxa"/>
            <w:right w:w="108" w:type="dxa"/>
          </w:tblCellMar>
        </w:tblPrEx>
        <w:trPr>
          <w:trHeight w:val="310" w:hRule="atLeast"/>
          <w:jc w:val="center"/>
        </w:trPr>
        <w:tc>
          <w:tcPr>
            <w:tcW w:w="8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宋体" w:hAnsi="宋体" w:eastAsia="宋体" w:cs="宋体"/>
                <w:color w:val="auto"/>
                <w:sz w:val="28"/>
                <w:szCs w:val="28"/>
              </w:rPr>
            </w:pPr>
            <w:r>
              <w:rPr>
                <w:rFonts w:hint="eastAsia" w:ascii="宋体" w:hAnsi="宋体" w:eastAsia="宋体" w:cs="宋体"/>
                <w:color w:val="auto"/>
                <w:sz w:val="28"/>
                <w:szCs w:val="28"/>
                <w:lang w:val="en-US" w:bidi="ar"/>
              </w:rPr>
              <w:t>合计</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宋体" w:hAnsi="宋体" w:eastAsia="宋体" w:cs="宋体"/>
                <w:color w:val="auto"/>
                <w:sz w:val="28"/>
                <w:szCs w:val="28"/>
              </w:rPr>
            </w:pPr>
            <w:r>
              <w:rPr>
                <w:rFonts w:hint="eastAsia" w:ascii="宋体" w:hAnsi="宋体" w:eastAsia="宋体" w:cs="宋体"/>
                <w:color w:val="auto"/>
                <w:sz w:val="28"/>
                <w:szCs w:val="28"/>
                <w:lang w:val="en-US" w:bidi="ar"/>
              </w:rPr>
              <w:t>100</w:t>
            </w:r>
          </w:p>
        </w:tc>
      </w:tr>
    </w:tbl>
    <w:p>
      <w:pPr>
        <w:spacing w:line="540" w:lineRule="atLeast"/>
        <w:ind w:firstLine="562" w:firstLineChars="200"/>
        <w:rPr>
          <w:rFonts w:hint="eastAsia" w:ascii="宋体" w:hAnsi="宋体" w:eastAsia="宋体" w:cs="宋体"/>
          <w:b/>
          <w:bCs/>
          <w:color w:val="auto"/>
          <w:sz w:val="28"/>
          <w:szCs w:val="28"/>
          <w:lang w:val="en-US" w:eastAsia="zh-CN"/>
        </w:rPr>
      </w:pPr>
    </w:p>
    <w:p>
      <w:pPr>
        <w:spacing w:line="540" w:lineRule="atLeast"/>
        <w:ind w:firstLine="562" w:firstLineChars="200"/>
        <w:rPr>
          <w:rFonts w:hint="eastAsia" w:ascii="宋体" w:hAnsi="宋体" w:eastAsia="宋体" w:cs="宋体"/>
          <w:b/>
          <w:bCs/>
          <w:color w:val="auto"/>
          <w:sz w:val="28"/>
          <w:szCs w:val="28"/>
          <w:lang w:val="en-US" w:eastAsia="zh-CN"/>
        </w:rPr>
      </w:pPr>
    </w:p>
    <w:p>
      <w:pPr>
        <w:spacing w:line="540" w:lineRule="atLeast"/>
        <w:ind w:firstLine="562" w:firstLineChars="200"/>
        <w:rPr>
          <w:rFonts w:ascii="宋体" w:hAnsi="宋体" w:eastAsia="宋体" w:cs="宋体"/>
          <w:b/>
          <w:bCs/>
          <w:color w:val="auto"/>
          <w:sz w:val="32"/>
          <w:szCs w:val="32"/>
          <w:lang w:val="en-US"/>
        </w:rPr>
      </w:pPr>
      <w:r>
        <w:rPr>
          <w:rFonts w:hint="eastAsia" w:ascii="宋体" w:hAnsi="宋体" w:eastAsia="宋体" w:cs="宋体"/>
          <w:b/>
          <w:bCs/>
          <w:color w:val="auto"/>
          <w:sz w:val="28"/>
          <w:szCs w:val="28"/>
          <w:lang w:val="en-US" w:eastAsia="zh-CN"/>
        </w:rPr>
        <w:t>六、</w:t>
      </w:r>
      <w:r>
        <w:rPr>
          <w:rFonts w:hint="eastAsia" w:ascii="宋体" w:hAnsi="宋体" w:eastAsia="宋体" w:cs="宋体"/>
          <w:b/>
          <w:bCs/>
          <w:color w:val="auto"/>
          <w:sz w:val="32"/>
          <w:szCs w:val="32"/>
          <w:lang w:val="en-US"/>
        </w:rPr>
        <w:t>技能竞赛规则</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lang w:val="en-US"/>
        </w:rPr>
        <w:t>1.</w:t>
      </w:r>
      <w:r>
        <w:rPr>
          <w:rFonts w:hint="eastAsia" w:ascii="宋体" w:hAnsi="宋体" w:eastAsia="宋体" w:cs="宋体"/>
          <w:color w:val="auto"/>
          <w:sz w:val="28"/>
          <w:szCs w:val="28"/>
        </w:rPr>
        <w:t>凡参加本次竞赛的选手，必须符合本次竞赛所规定的报名条件和资格，不得弄虚作假，冒名顶替，一经发现取消该选手的参赛资格，同时进行相应的处罚。</w:t>
      </w:r>
    </w:p>
    <w:p>
      <w:pPr>
        <w:keepNext w:val="0"/>
        <w:keepLines w:val="0"/>
        <w:pageBreakBefore w:val="0"/>
        <w:widowControl w:val="0"/>
        <w:kinsoku/>
        <w:wordWrap/>
        <w:overflowPunct/>
        <w:topLinePunct w:val="0"/>
        <w:autoSpaceDE w:val="0"/>
        <w:autoSpaceDN w:val="0"/>
        <w:bidi w:val="0"/>
        <w:adjustRightInd/>
        <w:snapToGrid/>
        <w:spacing w:line="480" w:lineRule="exact"/>
        <w:ind w:firstLine="570"/>
        <w:textAlignment w:val="auto"/>
        <w:rPr>
          <w:rFonts w:ascii="宋体" w:hAnsi="宋体" w:eastAsia="宋体" w:cs="宋体"/>
          <w:color w:val="auto"/>
          <w:sz w:val="28"/>
          <w:szCs w:val="28"/>
        </w:rPr>
      </w:pPr>
      <w:r>
        <w:rPr>
          <w:rFonts w:hint="eastAsia" w:ascii="宋体" w:hAnsi="宋体" w:eastAsia="宋体" w:cs="宋体"/>
          <w:color w:val="auto"/>
          <w:sz w:val="28"/>
          <w:szCs w:val="28"/>
          <w:lang w:val="en-US"/>
        </w:rPr>
        <w:t>2.</w:t>
      </w:r>
      <w:r>
        <w:rPr>
          <w:rFonts w:hint="eastAsia" w:ascii="宋体" w:hAnsi="宋体" w:eastAsia="宋体" w:cs="宋体"/>
          <w:color w:val="auto"/>
          <w:sz w:val="28"/>
          <w:szCs w:val="28"/>
        </w:rPr>
        <w:t>参赛选手须</w:t>
      </w:r>
      <w:r>
        <w:rPr>
          <w:rFonts w:hint="eastAsia" w:ascii="宋体" w:hAnsi="宋体" w:eastAsia="宋体" w:cs="宋体"/>
          <w:color w:val="auto"/>
          <w:sz w:val="28"/>
          <w:szCs w:val="28"/>
          <w:lang w:val="en-US"/>
        </w:rPr>
        <w:t>凭身份证、健康绿码、行程码、48小时内核酸阴性证明进入比赛场地。选手近14天内应无中、高风险区和境外旅居史和接触史，凡选手不配合防疫工作要求的，取消参赛资格。</w:t>
      </w:r>
    </w:p>
    <w:p>
      <w:pPr>
        <w:keepNext w:val="0"/>
        <w:keepLines w:val="0"/>
        <w:pageBreakBefore w:val="0"/>
        <w:widowControl w:val="0"/>
        <w:kinsoku/>
        <w:wordWrap/>
        <w:overflowPunct/>
        <w:topLinePunct w:val="0"/>
        <w:autoSpaceDE w:val="0"/>
        <w:autoSpaceDN w:val="0"/>
        <w:bidi w:val="0"/>
        <w:adjustRightInd/>
        <w:snapToGrid/>
        <w:spacing w:line="480" w:lineRule="exact"/>
        <w:ind w:firstLine="600"/>
        <w:textAlignment w:val="auto"/>
        <w:rPr>
          <w:rFonts w:ascii="宋体" w:hAnsi="宋体" w:eastAsia="宋体" w:cs="宋体"/>
          <w:color w:val="auto"/>
          <w:sz w:val="28"/>
          <w:szCs w:val="28"/>
        </w:rPr>
      </w:pPr>
      <w:r>
        <w:rPr>
          <w:rFonts w:hint="eastAsia" w:ascii="宋体" w:hAnsi="宋体" w:eastAsia="宋体" w:cs="宋体"/>
          <w:color w:val="auto"/>
          <w:sz w:val="28"/>
          <w:szCs w:val="28"/>
          <w:lang w:val="en-US"/>
        </w:rPr>
        <w:t>3.</w:t>
      </w:r>
      <w:r>
        <w:rPr>
          <w:rFonts w:hint="eastAsia" w:ascii="宋体" w:hAnsi="宋体" w:eastAsia="宋体" w:cs="宋体"/>
          <w:color w:val="auto"/>
          <w:sz w:val="28"/>
          <w:szCs w:val="28"/>
        </w:rPr>
        <w:t>理论知识考试采用闭卷</w:t>
      </w:r>
      <w:r>
        <w:rPr>
          <w:rFonts w:hint="eastAsia" w:ascii="宋体" w:hAnsi="宋体" w:eastAsia="宋体" w:cs="宋体"/>
          <w:color w:val="auto"/>
          <w:sz w:val="28"/>
          <w:szCs w:val="28"/>
          <w:lang w:val="en-US" w:eastAsia="zh-CN"/>
        </w:rPr>
        <w:t>纸质笔答</w:t>
      </w:r>
      <w:r>
        <w:rPr>
          <w:rFonts w:hint="eastAsia" w:ascii="宋体" w:hAnsi="宋体" w:eastAsia="宋体" w:cs="宋体"/>
          <w:color w:val="auto"/>
          <w:sz w:val="28"/>
          <w:szCs w:val="28"/>
        </w:rPr>
        <w:t>形式，一人一桌，作弊为0分，并取消其所有参赛资格。</w:t>
      </w:r>
    </w:p>
    <w:p>
      <w:pPr>
        <w:keepNext w:val="0"/>
        <w:keepLines w:val="0"/>
        <w:pageBreakBefore w:val="0"/>
        <w:widowControl w:val="0"/>
        <w:kinsoku/>
        <w:wordWrap/>
        <w:overflowPunct/>
        <w:topLinePunct w:val="0"/>
        <w:autoSpaceDE w:val="0"/>
        <w:autoSpaceDN w:val="0"/>
        <w:bidi w:val="0"/>
        <w:adjustRightInd/>
        <w:snapToGrid/>
        <w:spacing w:line="480" w:lineRule="exact"/>
        <w:ind w:firstLine="600"/>
        <w:textAlignment w:val="auto"/>
        <w:rPr>
          <w:rFonts w:eastAsia="宋体"/>
          <w:color w:val="auto"/>
          <w:lang w:val="en-US"/>
        </w:rPr>
      </w:pPr>
      <w:r>
        <w:rPr>
          <w:rFonts w:hint="eastAsia" w:ascii="宋体" w:hAnsi="宋体" w:eastAsia="宋体" w:cs="宋体"/>
          <w:color w:val="auto"/>
          <w:sz w:val="28"/>
          <w:szCs w:val="28"/>
          <w:lang w:val="en-US"/>
        </w:rPr>
        <w:t>4.技能</w:t>
      </w:r>
      <w:r>
        <w:rPr>
          <w:rFonts w:hint="eastAsia" w:ascii="宋体" w:hAnsi="宋体" w:eastAsia="宋体" w:cs="宋体"/>
          <w:color w:val="auto"/>
          <w:sz w:val="28"/>
          <w:szCs w:val="28"/>
        </w:rPr>
        <w:t>操作</w:t>
      </w:r>
      <w:r>
        <w:rPr>
          <w:rFonts w:hint="eastAsia" w:ascii="宋体" w:hAnsi="宋体" w:eastAsia="宋体" w:cs="宋体"/>
          <w:color w:val="auto"/>
          <w:sz w:val="28"/>
          <w:szCs w:val="28"/>
          <w:lang w:val="en-US"/>
        </w:rPr>
        <w:t>竞</w:t>
      </w:r>
      <w:r>
        <w:rPr>
          <w:rFonts w:hint="eastAsia" w:ascii="宋体" w:hAnsi="宋体" w:eastAsia="宋体" w:cs="宋体"/>
          <w:color w:val="auto"/>
          <w:sz w:val="28"/>
          <w:szCs w:val="28"/>
        </w:rPr>
        <w:t>赛从口令开始至结束。包括看图、施工准备、饮水等一律计算在操作时间内。</w:t>
      </w:r>
      <w:r>
        <w:rPr>
          <w:rFonts w:hint="eastAsia" w:ascii="宋体" w:hAnsi="宋体" w:eastAsia="宋体" w:cs="宋体"/>
          <w:color w:val="auto"/>
          <w:sz w:val="28"/>
          <w:szCs w:val="28"/>
          <w:lang w:val="en-US"/>
        </w:rPr>
        <w:t>考位号</w:t>
      </w:r>
      <w:r>
        <w:rPr>
          <w:rFonts w:hint="eastAsia" w:ascii="宋体" w:hAnsi="宋体" w:eastAsia="宋体" w:cs="宋体"/>
          <w:color w:val="auto"/>
          <w:sz w:val="28"/>
          <w:szCs w:val="28"/>
        </w:rPr>
        <w:t>采用抽签方式</w:t>
      </w:r>
      <w:r>
        <w:rPr>
          <w:rFonts w:hint="eastAsia" w:ascii="宋体" w:hAnsi="宋体" w:eastAsia="宋体" w:cs="宋体"/>
          <w:color w:val="auto"/>
          <w:sz w:val="28"/>
          <w:szCs w:val="28"/>
          <w:lang w:val="en-US" w:eastAsia="zh-CN"/>
        </w:rPr>
        <w:t>确定</w:t>
      </w:r>
      <w:r>
        <w:rPr>
          <w:rFonts w:hint="eastAsia" w:ascii="宋体" w:hAnsi="宋体" w:eastAsia="宋体" w:cs="宋体"/>
          <w:color w:val="auto"/>
          <w:sz w:val="28"/>
          <w:szCs w:val="28"/>
        </w:rPr>
        <w:t>。</w:t>
      </w:r>
    </w:p>
    <w:p>
      <w:pPr>
        <w:keepNext w:val="0"/>
        <w:keepLines w:val="0"/>
        <w:pageBreakBefore w:val="0"/>
        <w:widowControl w:val="0"/>
        <w:kinsoku/>
        <w:wordWrap/>
        <w:overflowPunct/>
        <w:topLinePunct w:val="0"/>
        <w:autoSpaceDE w:val="0"/>
        <w:autoSpaceDN w:val="0"/>
        <w:bidi w:val="0"/>
        <w:adjustRightInd/>
        <w:snapToGrid/>
        <w:spacing w:line="480" w:lineRule="exact"/>
        <w:ind w:firstLine="570"/>
        <w:textAlignment w:val="auto"/>
        <w:rPr>
          <w:rFonts w:ascii="宋体" w:hAnsi="宋体" w:eastAsia="宋体" w:cs="宋体"/>
          <w:color w:val="auto"/>
          <w:sz w:val="28"/>
          <w:szCs w:val="28"/>
        </w:rPr>
      </w:pPr>
      <w:r>
        <w:rPr>
          <w:rFonts w:hint="eastAsia" w:ascii="宋体" w:hAnsi="宋体" w:eastAsia="宋体" w:cs="宋体"/>
          <w:color w:val="auto"/>
          <w:sz w:val="28"/>
          <w:szCs w:val="28"/>
          <w:lang w:val="en-US"/>
        </w:rPr>
        <w:t>5.</w:t>
      </w:r>
      <w:r>
        <w:rPr>
          <w:rFonts w:hint="eastAsia" w:ascii="宋体" w:hAnsi="宋体" w:eastAsia="宋体" w:cs="宋体"/>
          <w:color w:val="auto"/>
          <w:sz w:val="28"/>
          <w:szCs w:val="28"/>
        </w:rPr>
        <w:t>参赛选手必须按竞赛时间提前</w:t>
      </w:r>
      <w:r>
        <w:rPr>
          <w:rFonts w:hint="eastAsia" w:ascii="宋体" w:hAnsi="宋体" w:eastAsia="宋体" w:cs="宋体"/>
          <w:color w:val="auto"/>
          <w:sz w:val="28"/>
          <w:szCs w:val="28"/>
          <w:lang w:val="en-US"/>
        </w:rPr>
        <w:t>15</w:t>
      </w:r>
      <w:r>
        <w:rPr>
          <w:rFonts w:hint="eastAsia" w:ascii="宋体" w:hAnsi="宋体" w:eastAsia="宋体" w:cs="宋体"/>
          <w:color w:val="auto"/>
          <w:sz w:val="28"/>
          <w:szCs w:val="28"/>
        </w:rPr>
        <w:t>分钟进场，按指定座号或考位号参加竞赛。迟到15分钟者不得参加竞赛。理论知识考试开始30分钟后方可</w:t>
      </w:r>
      <w:r>
        <w:rPr>
          <w:rFonts w:hint="eastAsia" w:ascii="宋体" w:hAnsi="宋体" w:eastAsia="宋体" w:cs="宋体"/>
          <w:color w:val="auto"/>
          <w:sz w:val="28"/>
          <w:szCs w:val="28"/>
          <w:lang w:val="en-US"/>
        </w:rPr>
        <w:t>交卷</w:t>
      </w:r>
      <w:r>
        <w:rPr>
          <w:rFonts w:hint="eastAsia" w:ascii="宋体" w:hAnsi="宋体" w:eastAsia="宋体" w:cs="宋体"/>
          <w:color w:val="auto"/>
          <w:sz w:val="28"/>
          <w:szCs w:val="28"/>
        </w:rPr>
        <w:t>。</w:t>
      </w:r>
    </w:p>
    <w:p>
      <w:pPr>
        <w:keepNext w:val="0"/>
        <w:keepLines w:val="0"/>
        <w:pageBreakBefore w:val="0"/>
        <w:widowControl w:val="0"/>
        <w:kinsoku/>
        <w:wordWrap/>
        <w:overflowPunct/>
        <w:topLinePunct w:val="0"/>
        <w:autoSpaceDE w:val="0"/>
        <w:autoSpaceDN w:val="0"/>
        <w:bidi w:val="0"/>
        <w:adjustRightInd/>
        <w:snapToGrid/>
        <w:spacing w:line="480" w:lineRule="exact"/>
        <w:ind w:firstLine="600"/>
        <w:textAlignment w:val="auto"/>
        <w:rPr>
          <w:rFonts w:ascii="宋体" w:hAnsi="宋体" w:eastAsia="宋体" w:cs="宋体"/>
          <w:color w:val="auto"/>
          <w:sz w:val="28"/>
          <w:szCs w:val="28"/>
          <w:lang w:val="en-US"/>
        </w:rPr>
      </w:pPr>
      <w:r>
        <w:rPr>
          <w:rFonts w:hint="eastAsia" w:ascii="宋体" w:hAnsi="宋体" w:eastAsia="宋体" w:cs="宋体"/>
          <w:color w:val="auto"/>
          <w:sz w:val="28"/>
          <w:szCs w:val="28"/>
          <w:lang w:val="en-US"/>
        </w:rPr>
        <w:t>6.</w:t>
      </w:r>
      <w:r>
        <w:rPr>
          <w:rFonts w:hint="eastAsia" w:ascii="宋体" w:hAnsi="宋体" w:eastAsia="宋体" w:cs="宋体"/>
          <w:color w:val="auto"/>
          <w:sz w:val="28"/>
          <w:szCs w:val="28"/>
        </w:rPr>
        <w:t>选手在竞赛过程中不得随便走动，不得擅自离开赛场，如遇到问题时须举手向裁判人员提问，否则做作弊</w:t>
      </w:r>
      <w:r>
        <w:rPr>
          <w:rFonts w:hint="eastAsia" w:ascii="宋体" w:hAnsi="宋体" w:eastAsia="宋体" w:cs="宋体"/>
          <w:color w:val="auto"/>
          <w:sz w:val="28"/>
          <w:szCs w:val="28"/>
          <w:lang w:val="en-US"/>
        </w:rPr>
        <w:t>行为处理。</w:t>
      </w:r>
    </w:p>
    <w:p>
      <w:pPr>
        <w:keepNext w:val="0"/>
        <w:keepLines w:val="0"/>
        <w:pageBreakBefore w:val="0"/>
        <w:widowControl w:val="0"/>
        <w:kinsoku/>
        <w:wordWrap/>
        <w:overflowPunct/>
        <w:topLinePunct w:val="0"/>
        <w:autoSpaceDE w:val="0"/>
        <w:autoSpaceDN w:val="0"/>
        <w:bidi w:val="0"/>
        <w:adjustRightInd/>
        <w:snapToGrid/>
        <w:spacing w:line="480" w:lineRule="exact"/>
        <w:ind w:firstLine="600"/>
        <w:textAlignment w:val="auto"/>
        <w:rPr>
          <w:rFonts w:ascii="宋体" w:hAnsi="宋体" w:eastAsia="宋体" w:cs="宋体"/>
          <w:color w:val="auto"/>
          <w:sz w:val="28"/>
          <w:szCs w:val="28"/>
          <w:lang w:val="en-US"/>
        </w:rPr>
      </w:pPr>
      <w:r>
        <w:rPr>
          <w:rFonts w:hint="eastAsia" w:ascii="宋体" w:hAnsi="宋体" w:eastAsia="宋体" w:cs="宋体"/>
          <w:color w:val="auto"/>
          <w:sz w:val="28"/>
          <w:szCs w:val="28"/>
          <w:lang w:val="en-US"/>
        </w:rPr>
        <w:t>7.在竞赛过程中，如发现辅助工参与竞赛操作的，将立即取消选手的参赛资格。</w:t>
      </w:r>
    </w:p>
    <w:p>
      <w:pPr>
        <w:keepNext w:val="0"/>
        <w:keepLines w:val="0"/>
        <w:pageBreakBefore w:val="0"/>
        <w:widowControl w:val="0"/>
        <w:kinsoku/>
        <w:wordWrap/>
        <w:overflowPunct/>
        <w:topLinePunct w:val="0"/>
        <w:autoSpaceDE w:val="0"/>
        <w:autoSpaceDN w:val="0"/>
        <w:bidi w:val="0"/>
        <w:adjustRightInd/>
        <w:snapToGrid/>
        <w:spacing w:line="480" w:lineRule="exact"/>
        <w:ind w:firstLine="600"/>
        <w:textAlignment w:val="auto"/>
        <w:rPr>
          <w:rFonts w:ascii="宋体" w:hAnsi="宋体" w:eastAsia="宋体" w:cs="宋体"/>
          <w:color w:val="auto"/>
          <w:sz w:val="28"/>
          <w:szCs w:val="28"/>
          <w:lang w:val="en-US"/>
        </w:rPr>
      </w:pPr>
      <w:r>
        <w:rPr>
          <w:rFonts w:hint="eastAsia" w:ascii="宋体" w:hAnsi="宋体" w:eastAsia="宋体" w:cs="宋体"/>
          <w:color w:val="auto"/>
          <w:sz w:val="28"/>
          <w:szCs w:val="28"/>
          <w:lang w:val="en-US"/>
        </w:rPr>
        <w:t>8.如果选手提前结束竞赛，应举手向裁判员示意，其竞赛终止时间由裁判员记录在案。</w:t>
      </w:r>
    </w:p>
    <w:p>
      <w:pPr>
        <w:keepNext w:val="0"/>
        <w:keepLines w:val="0"/>
        <w:pageBreakBefore w:val="0"/>
        <w:widowControl w:val="0"/>
        <w:kinsoku/>
        <w:wordWrap/>
        <w:overflowPunct/>
        <w:topLinePunct w:val="0"/>
        <w:autoSpaceDE w:val="0"/>
        <w:autoSpaceDN w:val="0"/>
        <w:bidi w:val="0"/>
        <w:adjustRightInd/>
        <w:snapToGrid/>
        <w:spacing w:line="480" w:lineRule="exact"/>
        <w:ind w:firstLine="600"/>
        <w:textAlignment w:val="auto"/>
        <w:rPr>
          <w:rFonts w:ascii="宋体" w:hAnsi="宋体" w:eastAsia="宋体" w:cs="宋体"/>
          <w:color w:val="auto"/>
          <w:sz w:val="28"/>
          <w:szCs w:val="28"/>
          <w:lang w:val="en-US"/>
        </w:rPr>
      </w:pPr>
      <w:r>
        <w:rPr>
          <w:rFonts w:hint="eastAsia" w:ascii="宋体" w:hAnsi="宋体" w:eastAsia="宋体" w:cs="宋体"/>
          <w:color w:val="auto"/>
          <w:sz w:val="28"/>
          <w:szCs w:val="28"/>
          <w:lang w:val="en-US"/>
        </w:rPr>
        <w:t>9.在竞赛过程中（包括理论考试和技能操作比赛）只允许裁判员、监考人员进入现场，其他人员不得入内。</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
    <w:altName w:val="Segoe Print"/>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A4137E"/>
    <w:multiLevelType w:val="singleLevel"/>
    <w:tmpl w:val="99A4137E"/>
    <w:lvl w:ilvl="0" w:tentative="0">
      <w:start w:val="1"/>
      <w:numFmt w:val="chineseCounting"/>
      <w:suff w:val="nothing"/>
      <w:lvlText w:val="%1、"/>
      <w:lvlJc w:val="left"/>
      <w:rPr>
        <w:rFonts w:hint="eastAsia"/>
      </w:rPr>
    </w:lvl>
  </w:abstractNum>
  <w:abstractNum w:abstractNumId="1">
    <w:nsid w:val="99F5E04B"/>
    <w:multiLevelType w:val="singleLevel"/>
    <w:tmpl w:val="99F5E04B"/>
    <w:lvl w:ilvl="0" w:tentative="0">
      <w:start w:val="1"/>
      <w:numFmt w:val="chineseCounting"/>
      <w:suff w:val="nothing"/>
      <w:lvlText w:val="（%1）"/>
      <w:lvlJc w:val="left"/>
      <w:rPr>
        <w:rFonts w:hint="eastAsia"/>
      </w:rPr>
    </w:lvl>
  </w:abstractNum>
  <w:abstractNum w:abstractNumId="2">
    <w:nsid w:val="FA40DB24"/>
    <w:multiLevelType w:val="singleLevel"/>
    <w:tmpl w:val="FA40DB24"/>
    <w:lvl w:ilvl="0" w:tentative="0">
      <w:start w:val="4"/>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5M2MzODIwZTdlYTQzZTExNThiNWFhY2E4N2IxMjEifQ=="/>
  </w:docVars>
  <w:rsids>
    <w:rsidRoot w:val="09173B8A"/>
    <w:rsid w:val="09173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1"/>
    <w:pPr>
      <w:spacing w:before="20"/>
      <w:ind w:left="758" w:right="1474"/>
      <w:jc w:val="center"/>
      <w:outlineLvl w:val="0"/>
    </w:pPr>
    <w:rPr>
      <w:b/>
      <w:bCs/>
      <w:sz w:val="36"/>
      <w:szCs w:val="36"/>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pBdr>
        <w:top w:val="single" w:color="auto" w:sz="6" w:space="1"/>
        <w:bottom w:val="single" w:color="auto" w:sz="6" w:space="1"/>
      </w:pBdr>
    </w:pPr>
    <w:rPr>
      <w:rFonts w:ascii="仿宋_GB2312"/>
    </w:rPr>
  </w:style>
  <w:style w:type="paragraph" w:styleId="4">
    <w:name w:val="Body Text Indent"/>
    <w:basedOn w:val="1"/>
    <w:qFormat/>
    <w:uiPriority w:val="0"/>
    <w:pPr>
      <w:spacing w:line="480" w:lineRule="atLeast"/>
      <w:ind w:firstLine="570"/>
    </w:pPr>
    <w:rPr>
      <w:rFonts w:ascii="??" w:hAnsi="??" w:eastAsia="??"/>
      <w:sz w:val="28"/>
      <w:szCs w:val="28"/>
    </w:rPr>
  </w:style>
  <w:style w:type="paragraph" w:customStyle="1" w:styleId="7">
    <w:name w:val="Table Paragraph"/>
    <w:basedOn w:val="1"/>
    <w:qFormat/>
    <w:uiPriority w:val="1"/>
  </w:style>
  <w:style w:type="paragraph" w:customStyle="1" w:styleId="8">
    <w:name w:val="Other|1"/>
    <w:basedOn w:val="1"/>
    <w:qFormat/>
    <w:uiPriority w:val="0"/>
    <w:pPr>
      <w:widowControl w:val="0"/>
      <w:shd w:val="clear" w:color="auto" w:fill="auto"/>
      <w:jc w:val="center"/>
    </w:pPr>
    <w:rPr>
      <w:rFonts w:ascii="宋体" w:hAnsi="宋体" w:eastAsia="宋体" w:cs="宋体"/>
      <w:sz w:val="26"/>
      <w:szCs w:val="26"/>
      <w:u w:val="none"/>
      <w:shd w:val="clear" w:color="auto" w:fill="auto"/>
      <w:lang w:val="zh-TW" w:eastAsia="zh-TW" w:bidi="zh-TW"/>
    </w:rPr>
  </w:style>
  <w:style w:type="paragraph" w:customStyle="1" w:styleId="9">
    <w:name w:val="正文１"/>
    <w:basedOn w:val="1"/>
    <w:qFormat/>
    <w:uiPriority w:val="0"/>
    <w:pPr>
      <w:spacing w:line="440" w:lineRule="exact"/>
      <w:ind w:firstLine="200" w:firstLineChars="200"/>
    </w:pPr>
    <w:rPr>
      <w:rFonts w:ascii="Calibri" w:hAnsi="Calibri" w:eastAsia="Calibri" w:cs="宋体"/>
      <w:sz w:val="24"/>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2665</Words>
  <Characters>2844</Characters>
  <Lines>0</Lines>
  <Paragraphs>0</Paragraphs>
  <TotalTime>0</TotalTime>
  <ScaleCrop>false</ScaleCrop>
  <LinksUpToDate>false</LinksUpToDate>
  <CharactersWithSpaces>2924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2022-09-13T07:11:00Z</dcterms:created>
  <dc:creator>小明@~@</dc:creator>
  <cp:lastModifiedBy>小明@~@</cp:lastModifiedBy>
  <dcterms:modified xsi:type="dcterms:W3CDTF">2022-09-13T07:12:37Z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49A67AED4BC64DBCB2122EFE341943E6</vt:lpwstr>
  </property>
</Properties>
</file>