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华文仿宋" w:hAnsi="华文仿宋" w:eastAsia="华文仿宋" w:cs="华文仿宋"/>
          <w:color w:val="auto"/>
          <w:sz w:val="30"/>
          <w:szCs w:val="30"/>
          <w:highlight w:val="none"/>
        </w:rPr>
      </w:pPr>
      <w:r>
        <w:rPr>
          <w:rFonts w:hint="eastAsia" w:ascii="华文仿宋" w:hAnsi="华文仿宋" w:eastAsia="华文仿宋" w:cs="华文仿宋"/>
          <w:color w:val="auto"/>
          <w:sz w:val="30"/>
          <w:szCs w:val="30"/>
          <w:highlight w:val="none"/>
        </w:rPr>
        <w:t>附件2</w:t>
      </w:r>
    </w:p>
    <w:p>
      <w:pPr>
        <w:spacing w:line="520" w:lineRule="exact"/>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杭州市装配化装修企业、材料与部品目录集</w:t>
      </w:r>
    </w:p>
    <w:p>
      <w:pPr>
        <w:spacing w:line="520" w:lineRule="exact"/>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申报表</w:t>
      </w:r>
      <w:bookmarkStart w:id="0" w:name="_GoBack"/>
      <w:bookmarkEnd w:id="0"/>
    </w:p>
    <w:tbl>
      <w:tblPr>
        <w:tblStyle w:val="7"/>
        <w:tblpPr w:leftFromText="180" w:rightFromText="180" w:vertAnchor="text" w:horzAnchor="page" w:tblpXSpec="center" w:tblpY="781"/>
        <w:tblOverlap w:val="never"/>
        <w:tblW w:w="9330" w:type="dxa"/>
        <w:jc w:val="center"/>
        <w:tblLayout w:type="fixed"/>
        <w:tblCellMar>
          <w:top w:w="0" w:type="dxa"/>
          <w:left w:w="108" w:type="dxa"/>
          <w:bottom w:w="0" w:type="dxa"/>
          <w:right w:w="108" w:type="dxa"/>
        </w:tblCellMar>
      </w:tblPr>
      <w:tblGrid>
        <w:gridCol w:w="733"/>
        <w:gridCol w:w="1423"/>
        <w:gridCol w:w="1426"/>
        <w:gridCol w:w="1191"/>
        <w:gridCol w:w="1592"/>
        <w:gridCol w:w="1203"/>
        <w:gridCol w:w="1762"/>
      </w:tblGrid>
      <w:tr>
        <w:tblPrEx>
          <w:tblCellMar>
            <w:top w:w="0" w:type="dxa"/>
            <w:left w:w="108" w:type="dxa"/>
            <w:bottom w:w="0" w:type="dxa"/>
            <w:right w:w="108" w:type="dxa"/>
          </w:tblCellMar>
        </w:tblPrEx>
        <w:trPr>
          <w:trHeight w:val="506" w:hRule="atLeast"/>
          <w:jc w:val="center"/>
        </w:trPr>
        <w:tc>
          <w:tcPr>
            <w:tcW w:w="9330" w:type="dxa"/>
            <w:gridSpan w:val="7"/>
            <w:tcBorders>
              <w:top w:val="nil"/>
              <w:left w:val="nil"/>
              <w:bottom w:val="single" w:color="auto" w:sz="4" w:space="0"/>
              <w:right w:val="nil"/>
            </w:tcBorders>
            <w:vAlign w:val="bottom"/>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申请时间：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月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日         </w:t>
            </w:r>
          </w:p>
        </w:tc>
      </w:tr>
      <w:tr>
        <w:tblPrEx>
          <w:tblCellMar>
            <w:top w:w="0" w:type="dxa"/>
            <w:left w:w="108" w:type="dxa"/>
            <w:bottom w:w="0" w:type="dxa"/>
            <w:right w:w="108" w:type="dxa"/>
          </w:tblCellMar>
        </w:tblPrEx>
        <w:trPr>
          <w:trHeight w:val="516" w:hRule="atLeast"/>
          <w:jc w:val="center"/>
        </w:trPr>
        <w:tc>
          <w:tcPr>
            <w:tcW w:w="733" w:type="dxa"/>
            <w:vMerge w:val="restart"/>
            <w:tcBorders>
              <w:top w:val="single" w:color="auto" w:sz="4" w:space="0"/>
              <w:left w:val="single" w:color="auto" w:sz="4" w:space="0"/>
              <w:right w:val="single" w:color="auto" w:sz="4" w:space="0"/>
            </w:tcBorders>
            <w:textDirection w:val="tbRlV"/>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单位基本情况</w:t>
            </w:r>
          </w:p>
        </w:tc>
        <w:tc>
          <w:tcPr>
            <w:tcW w:w="142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单位名称</w:t>
            </w:r>
          </w:p>
        </w:tc>
        <w:tc>
          <w:tcPr>
            <w:tcW w:w="7174" w:type="dxa"/>
            <w:gridSpan w:val="5"/>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526" w:hRule="atLeast"/>
          <w:jc w:val="center"/>
        </w:trPr>
        <w:tc>
          <w:tcPr>
            <w:tcW w:w="733" w:type="dxa"/>
            <w:vMerge w:val="continue"/>
            <w:tcBorders>
              <w:left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p>
        </w:tc>
        <w:tc>
          <w:tcPr>
            <w:tcW w:w="142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单位地址</w:t>
            </w:r>
          </w:p>
        </w:tc>
        <w:tc>
          <w:tcPr>
            <w:tcW w:w="4209"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20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邮  编</w:t>
            </w:r>
          </w:p>
        </w:tc>
        <w:tc>
          <w:tcPr>
            <w:tcW w:w="17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81" w:hRule="atLeast"/>
          <w:jc w:val="center"/>
        </w:trPr>
        <w:tc>
          <w:tcPr>
            <w:tcW w:w="733" w:type="dxa"/>
            <w:vMerge w:val="continue"/>
            <w:tcBorders>
              <w:left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p>
        </w:tc>
        <w:tc>
          <w:tcPr>
            <w:tcW w:w="142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单位性质</w:t>
            </w:r>
          </w:p>
        </w:tc>
        <w:tc>
          <w:tcPr>
            <w:tcW w:w="2617"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5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注册资金</w:t>
            </w:r>
          </w:p>
        </w:tc>
        <w:tc>
          <w:tcPr>
            <w:tcW w:w="296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90" w:hRule="atLeast"/>
          <w:jc w:val="center"/>
        </w:trPr>
        <w:tc>
          <w:tcPr>
            <w:tcW w:w="733" w:type="dxa"/>
            <w:vMerge w:val="continue"/>
            <w:tcBorders>
              <w:left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p>
        </w:tc>
        <w:tc>
          <w:tcPr>
            <w:tcW w:w="142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2023年</w:t>
            </w:r>
          </w:p>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税收（万元）</w:t>
            </w:r>
          </w:p>
        </w:tc>
        <w:tc>
          <w:tcPr>
            <w:tcW w:w="1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191"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2023年施工产值</w:t>
            </w:r>
          </w:p>
        </w:tc>
        <w:tc>
          <w:tcPr>
            <w:tcW w:w="1592"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20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2023年就业人数</w:t>
            </w:r>
          </w:p>
        </w:tc>
        <w:tc>
          <w:tcPr>
            <w:tcW w:w="1762"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86" w:hRule="atLeast"/>
          <w:jc w:val="center"/>
        </w:trPr>
        <w:tc>
          <w:tcPr>
            <w:tcW w:w="733"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p>
        </w:tc>
        <w:tc>
          <w:tcPr>
            <w:tcW w:w="1423" w:type="dxa"/>
            <w:tcBorders>
              <w:top w:val="nil"/>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1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191" w:type="dxa"/>
            <w:tcBorders>
              <w:top w:val="nil"/>
              <w:left w:val="nil"/>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部门</w:t>
            </w:r>
            <w:r>
              <w:rPr>
                <w:rFonts w:hint="eastAsia" w:ascii="仿宋" w:hAnsi="仿宋" w:eastAsia="仿宋" w:cs="仿宋"/>
                <w:color w:val="auto"/>
                <w:sz w:val="24"/>
                <w:highlight w:val="none"/>
                <w:lang w:val="en-US" w:eastAsia="zh-CN"/>
              </w:rPr>
              <w:t>职务</w:t>
            </w:r>
          </w:p>
        </w:tc>
        <w:tc>
          <w:tcPr>
            <w:tcW w:w="15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c>
          <w:tcPr>
            <w:tcW w:w="1203"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联系电话</w:t>
            </w:r>
          </w:p>
        </w:tc>
        <w:tc>
          <w:tcPr>
            <w:tcW w:w="17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86" w:hRule="atLeast"/>
          <w:jc w:val="center"/>
        </w:trPr>
        <w:tc>
          <w:tcPr>
            <w:tcW w:w="2156" w:type="dxa"/>
            <w:gridSpan w:val="2"/>
            <w:tcBorders>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申报类别（可多选）</w:t>
            </w:r>
          </w:p>
        </w:tc>
        <w:tc>
          <w:tcPr>
            <w:tcW w:w="7174" w:type="dxa"/>
            <w:gridSpan w:val="5"/>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企业类□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材料与部品类□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典型案例类□ </w:t>
            </w:r>
          </w:p>
        </w:tc>
      </w:tr>
      <w:tr>
        <w:tblPrEx>
          <w:tblCellMar>
            <w:top w:w="0" w:type="dxa"/>
            <w:left w:w="108" w:type="dxa"/>
            <w:bottom w:w="0" w:type="dxa"/>
            <w:right w:w="108" w:type="dxa"/>
          </w:tblCellMar>
        </w:tblPrEx>
        <w:trPr>
          <w:trHeight w:val="486" w:hRule="atLeast"/>
          <w:jc w:val="center"/>
        </w:trPr>
        <w:tc>
          <w:tcPr>
            <w:tcW w:w="2156"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企业注册地</w:t>
            </w:r>
          </w:p>
        </w:tc>
        <w:tc>
          <w:tcPr>
            <w:tcW w:w="7174" w:type="dxa"/>
            <w:gridSpan w:val="5"/>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杭州区域□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浙江省内□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浙江省外□</w:t>
            </w:r>
          </w:p>
        </w:tc>
      </w:tr>
      <w:tr>
        <w:tblPrEx>
          <w:tblCellMar>
            <w:top w:w="0" w:type="dxa"/>
            <w:left w:w="108" w:type="dxa"/>
            <w:bottom w:w="0" w:type="dxa"/>
            <w:right w:w="108" w:type="dxa"/>
          </w:tblCellMar>
        </w:tblPrEx>
        <w:trPr>
          <w:trHeight w:val="486" w:hRule="atLeast"/>
          <w:jc w:val="center"/>
        </w:trPr>
        <w:tc>
          <w:tcPr>
            <w:tcW w:w="2156" w:type="dxa"/>
            <w:gridSpan w:val="2"/>
            <w:tcBorders>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企业类别（可多选）</w:t>
            </w:r>
          </w:p>
        </w:tc>
        <w:tc>
          <w:tcPr>
            <w:tcW w:w="7174" w:type="dxa"/>
            <w:gridSpan w:val="5"/>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设计与咨询□    材料与部品制造□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工程施工□   </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集成服务商□    其他□     </w:t>
            </w:r>
          </w:p>
        </w:tc>
      </w:tr>
      <w:tr>
        <w:tblPrEx>
          <w:tblCellMar>
            <w:top w:w="0" w:type="dxa"/>
            <w:left w:w="108" w:type="dxa"/>
            <w:bottom w:w="0" w:type="dxa"/>
            <w:right w:w="108" w:type="dxa"/>
          </w:tblCellMar>
        </w:tblPrEx>
        <w:trPr>
          <w:trHeight w:val="3143" w:hRule="atLeast"/>
          <w:jc w:val="center"/>
        </w:trPr>
        <w:tc>
          <w:tcPr>
            <w:tcW w:w="733" w:type="dxa"/>
            <w:tcBorders>
              <w:top w:val="single" w:color="auto" w:sz="4" w:space="0"/>
              <w:left w:val="single" w:color="auto" w:sz="4" w:space="0"/>
              <w:bottom w:val="single" w:color="000000" w:sz="4" w:space="0"/>
              <w:right w:val="single" w:color="auto" w:sz="4" w:space="0"/>
            </w:tcBorders>
            <w:textDirection w:val="tbRlV"/>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申 报 内 容 （可另附页）</w:t>
            </w:r>
          </w:p>
        </w:tc>
        <w:tc>
          <w:tcPr>
            <w:tcW w:w="8597" w:type="dxa"/>
            <w:gridSpan w:val="6"/>
            <w:tcBorders>
              <w:top w:val="single" w:color="auto" w:sz="4" w:space="0"/>
              <w:left w:val="single" w:color="auto" w:sz="4" w:space="0"/>
              <w:bottom w:val="single" w:color="000000"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装配化装修企业类</w:t>
            </w:r>
            <w:r>
              <w:rPr>
                <w:rFonts w:hint="eastAsia" w:ascii="仿宋" w:hAnsi="仿宋" w:eastAsia="仿宋" w:cs="仿宋"/>
                <w:color w:val="auto"/>
                <w:sz w:val="24"/>
                <w:highlight w:val="none"/>
              </w:rPr>
              <w:t>（篇幅为A4纸 2-3页）</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一、企业名称</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二、企业概况（包括产能、规模）</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三、企业装配化体系亮点及应用成效</w:t>
            </w:r>
          </w:p>
          <w:p>
            <w:pPr>
              <w:adjustRightInd w:val="0"/>
              <w:snapToGrid w:val="0"/>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材料与部品目录类</w:t>
            </w:r>
            <w:r>
              <w:rPr>
                <w:rFonts w:hint="eastAsia" w:ascii="仿宋" w:hAnsi="仿宋" w:eastAsia="仿宋" w:cs="仿宋"/>
                <w:color w:val="auto"/>
                <w:sz w:val="24"/>
                <w:highlight w:val="none"/>
              </w:rPr>
              <w:t>（每一类材料或部品篇幅为A4纸 3-4页）</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一、楼地面系统 （下同）</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1.概述</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2.适用范围</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3.材料、尺寸构造</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4.设计、生产及施工依据，专利技术等</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5.示例图片</w:t>
            </w:r>
          </w:p>
          <w:p>
            <w:pPr>
              <w:adjustRightInd w:val="0"/>
              <w:snapToGrid w:val="0"/>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参考</w:t>
            </w:r>
            <w:r>
              <w:rPr>
                <w:rFonts w:hint="eastAsia" w:ascii="仿宋" w:hAnsi="仿宋" w:eastAsia="仿宋" w:cs="仿宋"/>
                <w:color w:val="auto"/>
                <w:sz w:val="24"/>
                <w:highlight w:val="none"/>
              </w:rPr>
              <w:t>价格区间</w:t>
            </w:r>
          </w:p>
          <w:p>
            <w:pPr>
              <w:adjustRightInd w:val="0"/>
              <w:snapToGrid w:val="0"/>
              <w:ind w:firstLine="240" w:firstLineChars="100"/>
              <w:jc w:val="left"/>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企业信息</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二、墙</w:t>
            </w:r>
            <w:r>
              <w:rPr>
                <w:rFonts w:hint="eastAsia" w:ascii="仿宋" w:hAnsi="仿宋" w:eastAsia="仿宋" w:cs="仿宋"/>
                <w:color w:val="auto"/>
                <w:sz w:val="24"/>
                <w:highlight w:val="none"/>
                <w:lang w:val="en-US" w:eastAsia="zh-CN"/>
              </w:rPr>
              <w:t>体</w:t>
            </w:r>
            <w:r>
              <w:rPr>
                <w:rFonts w:hint="eastAsia" w:ascii="仿宋" w:hAnsi="仿宋" w:eastAsia="仿宋" w:cs="仿宋"/>
                <w:color w:val="auto"/>
                <w:sz w:val="24"/>
                <w:highlight w:val="none"/>
              </w:rPr>
              <w:t xml:space="preserve">与墙面系统 </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三、吊顶系统 </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四、集成厨房系统</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五、集成卫生间系统</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六、设备管线系统</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七、集成门窗系统</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八、智能化系统</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九、收纳系统及其他</w:t>
            </w:r>
          </w:p>
          <w:p>
            <w:pPr>
              <w:adjustRightInd w:val="0"/>
              <w:snapToGrid w:val="0"/>
              <w:jc w:val="left"/>
              <w:rPr>
                <w:rFonts w:ascii="仿宋" w:hAnsi="仿宋" w:eastAsia="仿宋" w:cs="仿宋"/>
                <w:color w:val="auto"/>
                <w:sz w:val="24"/>
                <w:highlight w:val="none"/>
              </w:rPr>
            </w:pPr>
          </w:p>
          <w:p>
            <w:pPr>
              <w:adjustRightInd w:val="0"/>
              <w:snapToGrid w:val="0"/>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典型案例类</w:t>
            </w:r>
            <w:r>
              <w:rPr>
                <w:rFonts w:hint="eastAsia" w:ascii="仿宋" w:hAnsi="仿宋" w:eastAsia="仿宋" w:cs="仿宋"/>
                <w:color w:val="auto"/>
                <w:sz w:val="24"/>
                <w:highlight w:val="none"/>
              </w:rPr>
              <w:t>（每一案例 篇幅为A4纸 4-6页）</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一、基本情况（包括案例简介、申报单位简介）</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二、案例应用场景</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三、产品技术特点包括技术方案要点，关键自主技术的难点、创新点和竞争优势，产品技术特点等内容</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四、应用成效及自主创新成果。包括案例实施情况，工程应用项目基本信息、应用过程，取得经济效益、社会效益，设计与施工效率、推广价值等内容</w:t>
            </w:r>
          </w:p>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五、其它方面应说明的情况</w:t>
            </w:r>
          </w:p>
        </w:tc>
      </w:tr>
      <w:tr>
        <w:tblPrEx>
          <w:tblCellMar>
            <w:top w:w="0" w:type="dxa"/>
            <w:left w:w="108" w:type="dxa"/>
            <w:bottom w:w="0" w:type="dxa"/>
            <w:right w:w="108" w:type="dxa"/>
          </w:tblCellMar>
        </w:tblPrEx>
        <w:trPr>
          <w:trHeight w:val="3032" w:hRule="atLeast"/>
          <w:jc w:val="center"/>
        </w:trPr>
        <w:tc>
          <w:tcPr>
            <w:tcW w:w="733"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申报承诺</w:t>
            </w:r>
          </w:p>
        </w:tc>
        <w:tc>
          <w:tcPr>
            <w:tcW w:w="8597" w:type="dxa"/>
            <w:gridSpan w:val="6"/>
            <w:tcBorders>
              <w:top w:val="single" w:color="auto" w:sz="4" w:space="0"/>
              <w:left w:val="single" w:color="auto" w:sz="4" w:space="0"/>
              <w:bottom w:val="single" w:color="auto" w:sz="4" w:space="0"/>
              <w:right w:val="single" w:color="000000" w:sz="4" w:space="0"/>
            </w:tcBorders>
            <w:vAlign w:val="center"/>
          </w:tcPr>
          <w:p>
            <w:pPr>
              <w:adjustRightInd w:val="0"/>
              <w:snapToGrid w:val="0"/>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本单位承诺，此申报书所提交的证明材料、数据和资料全部真实、合法、有效，复印件与原件内容一致。 </w:t>
            </w:r>
          </w:p>
          <w:p>
            <w:pPr>
              <w:adjustRightInd w:val="0"/>
              <w:snapToGrid w:val="0"/>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特此承诺</w:t>
            </w:r>
          </w:p>
          <w:p>
            <w:pPr>
              <w:pStyle w:val="5"/>
              <w:rPr>
                <w:color w:val="auto"/>
                <w:highlight w:val="none"/>
              </w:rPr>
            </w:pPr>
          </w:p>
          <w:p>
            <w:pPr>
              <w:adjustRightInd w:val="0"/>
              <w:snapToGrid w:val="0"/>
              <w:jc w:val="left"/>
              <w:rPr>
                <w:rFonts w:ascii="仿宋" w:hAnsi="仿宋" w:eastAsia="仿宋" w:cs="仿宋"/>
                <w:color w:val="auto"/>
                <w:sz w:val="24"/>
                <w:highlight w:val="none"/>
              </w:rPr>
            </w:pPr>
          </w:p>
          <w:p>
            <w:pPr>
              <w:adjustRightInd w:val="0"/>
              <w:snapToGrid w:val="0"/>
              <w:ind w:firstLine="1200" w:firstLineChars="5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负责人（签字）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单位名称（盖章）</w:t>
            </w:r>
          </w:p>
        </w:tc>
      </w:tr>
      <w:tr>
        <w:tblPrEx>
          <w:tblCellMar>
            <w:top w:w="0" w:type="dxa"/>
            <w:left w:w="108" w:type="dxa"/>
            <w:bottom w:w="0" w:type="dxa"/>
            <w:right w:w="108" w:type="dxa"/>
          </w:tblCellMar>
        </w:tblPrEx>
        <w:trPr>
          <w:trHeight w:val="4691"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说明</w:t>
            </w:r>
          </w:p>
        </w:tc>
        <w:tc>
          <w:tcPr>
            <w:tcW w:w="8597" w:type="dxa"/>
            <w:gridSpan w:val="6"/>
            <w:tcBorders>
              <w:top w:val="single" w:color="auto" w:sz="4" w:space="0"/>
              <w:left w:val="single" w:color="auto" w:sz="4" w:space="0"/>
              <w:bottom w:val="single" w:color="000000" w:sz="4" w:space="0"/>
              <w:right w:val="single" w:color="000000" w:sz="4" w:space="0"/>
            </w:tcBorders>
            <w:vAlign w:val="center"/>
          </w:tcPr>
          <w:p>
            <w:pPr>
              <w:numPr>
                <w:ilvl w:val="0"/>
                <w:numId w:val="0"/>
              </w:numPr>
              <w:adjustRightInd w:val="0"/>
              <w:snapToGrid w:val="0"/>
              <w:ind w:firstLine="240" w:firstLineChars="1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申报产品（项目）必须为申报单位原创作品，其中如有涉及知识产权等法律事宜均由申报单位承担相关责任。</w:t>
            </w:r>
          </w:p>
          <w:p>
            <w:pPr>
              <w:numPr>
                <w:ilvl w:val="0"/>
                <w:numId w:val="0"/>
              </w:numPr>
              <w:adjustRightInd w:val="0"/>
              <w:snapToGrid w:val="0"/>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企业产品及项目所采用的技术专利授权或证明文件提供复印件或扫描件。</w:t>
            </w:r>
          </w:p>
          <w:p>
            <w:pPr>
              <w:numPr>
                <w:ilvl w:val="255"/>
                <w:numId w:val="0"/>
              </w:numPr>
              <w:adjustRightInd w:val="0"/>
              <w:snapToGrid w:val="0"/>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2.申报单位提交材料：</w:t>
            </w:r>
          </w:p>
          <w:p>
            <w:pPr>
              <w:numPr>
                <w:ilvl w:val="0"/>
                <w:numId w:val="1"/>
              </w:numPr>
              <w:adjustRightInd w:val="0"/>
              <w:snapToGrid w:val="0"/>
              <w:ind w:left="210" w:left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加盖公章的申报表；</w:t>
            </w:r>
          </w:p>
          <w:p>
            <w:pPr>
              <w:adjustRightInd w:val="0"/>
              <w:snapToGrid w:val="0"/>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（2）申报的图文材料：提供反应产品技术特性、部品所在工程基本情况的图文照片，照片名用部位名称命名，像素为300dpi，格式为JPG或TIF，大小为5-10M。</w:t>
            </w:r>
          </w:p>
          <w:p>
            <w:pPr>
              <w:adjustRightInd w:val="0"/>
              <w:snapToGrid w:val="0"/>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3.申报单位按照要求</w:t>
            </w:r>
            <w:r>
              <w:rPr>
                <w:rFonts w:hint="eastAsia" w:ascii="仿宋" w:hAnsi="仿宋" w:eastAsia="仿宋" w:cs="仿宋"/>
                <w:color w:val="auto"/>
                <w:sz w:val="24"/>
                <w:highlight w:val="none"/>
                <w:lang w:val="en-US" w:eastAsia="zh-CN"/>
              </w:rPr>
              <w:t>将</w:t>
            </w:r>
            <w:r>
              <w:rPr>
                <w:rFonts w:hint="eastAsia" w:ascii="仿宋" w:hAnsi="仿宋" w:eastAsia="仿宋" w:cs="仿宋"/>
                <w:color w:val="auto"/>
                <w:sz w:val="24"/>
                <w:highlight w:val="none"/>
              </w:rPr>
              <w:t>纸质版资料</w:t>
            </w:r>
            <w:r>
              <w:rPr>
                <w:rFonts w:hint="eastAsia" w:ascii="仿宋" w:hAnsi="仿宋" w:eastAsia="仿宋" w:cs="仿宋"/>
                <w:color w:val="auto"/>
                <w:sz w:val="24"/>
                <w:highlight w:val="none"/>
                <w:lang w:val="en-US" w:eastAsia="zh-CN"/>
              </w:rPr>
              <w:t>一式三份加</w:t>
            </w:r>
            <w:r>
              <w:rPr>
                <w:rFonts w:hint="eastAsia" w:ascii="仿宋" w:hAnsi="仿宋" w:eastAsia="仿宋" w:cs="仿宋"/>
                <w:color w:val="auto"/>
                <w:sz w:val="24"/>
                <w:highlight w:val="none"/>
              </w:rPr>
              <w:t>盖公章，统一寄市装协办公</w:t>
            </w:r>
            <w:r>
              <w:rPr>
                <w:rFonts w:hint="eastAsia" w:ascii="仿宋" w:hAnsi="仿宋" w:eastAsia="仿宋" w:cs="仿宋"/>
                <w:color w:val="auto"/>
                <w:sz w:val="24"/>
                <w:highlight w:val="none"/>
                <w:lang w:val="en-US" w:eastAsia="zh-CN"/>
              </w:rPr>
              <w:t>室</w:t>
            </w:r>
            <w:r>
              <w:rPr>
                <w:rFonts w:hint="eastAsia" w:ascii="仿宋" w:hAnsi="仿宋" w:eastAsia="仿宋" w:cs="仿宋"/>
                <w:color w:val="auto"/>
                <w:sz w:val="24"/>
                <w:highlight w:val="none"/>
              </w:rPr>
              <w:t>，电子版WORD版和扫描文件发送到：549656225@qq.com。</w:t>
            </w:r>
          </w:p>
          <w:p>
            <w:pPr>
              <w:adjustRightInd w:val="0"/>
              <w:snapToGrid w:val="0"/>
              <w:ind w:left="210" w:leftChars="100"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上报打包文件命名为：“杭州市装配化装修企业目录集+单位简称”</w:t>
            </w:r>
          </w:p>
          <w:p>
            <w:pPr>
              <w:adjustRightInd w:val="0"/>
              <w:snapToGrid w:val="0"/>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邮寄地址：杭州市上城区雷霆路60号长城大厦1717室 </w:t>
            </w:r>
          </w:p>
        </w:tc>
      </w:tr>
    </w:tbl>
    <w:p>
      <w:pPr>
        <w:adjustRightInd w:val="0"/>
        <w:snapToGrid w:val="0"/>
        <w:jc w:val="left"/>
        <w:rPr>
          <w:rFonts w:ascii="仿宋" w:hAnsi="仿宋" w:eastAsia="仿宋" w:cs="仿宋"/>
          <w:color w:val="auto"/>
          <w:sz w:val="24"/>
          <w:highlight w:val="none"/>
        </w:rPr>
      </w:pPr>
    </w:p>
    <w:p>
      <w:pPr>
        <w:adjustRightInd w:val="0"/>
        <w:snapToGrid w:val="0"/>
        <w:jc w:val="left"/>
        <w:rPr>
          <w:rFonts w:ascii="仿宋" w:hAnsi="仿宋" w:eastAsia="仿宋" w:cs="仿宋"/>
          <w:color w:val="auto"/>
          <w:sz w:val="24"/>
          <w:highlight w:val="none"/>
        </w:rPr>
      </w:pPr>
    </w:p>
    <w:p>
      <w:pPr>
        <w:adjustRightInd w:val="0"/>
        <w:snapToGrid w:val="0"/>
        <w:jc w:val="left"/>
        <w:rPr>
          <w:rFonts w:ascii="华文仿宋" w:hAnsi="华文仿宋" w:eastAsia="华文仿宋" w:cs="华文仿宋"/>
          <w:color w:val="auto"/>
          <w:sz w:val="30"/>
          <w:szCs w:val="30"/>
          <w:highlight w:val="none"/>
        </w:rPr>
      </w:pPr>
      <w:r>
        <w:rPr>
          <w:rFonts w:hint="eastAsia" w:ascii="仿宋" w:hAnsi="仿宋" w:eastAsia="仿宋" w:cs="仿宋"/>
          <w:color w:val="auto"/>
          <w:sz w:val="24"/>
          <w:highlight w:val="none"/>
        </w:rPr>
        <w:br w:type="page"/>
      </w:r>
    </w:p>
    <w:p>
      <w:pPr>
        <w:pStyle w:val="2"/>
        <w:rPr>
          <w:rFonts w:hint="default" w:ascii="华文仿宋" w:hAnsi="华文仿宋" w:eastAsia="华文仿宋" w:cs="华文仿宋"/>
          <w:b w:val="0"/>
          <w:color w:val="auto"/>
          <w:sz w:val="30"/>
          <w:szCs w:val="30"/>
          <w:highlight w:val="none"/>
        </w:rPr>
        <w:sectPr>
          <w:footerReference r:id="rId3"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中宋">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D1F3A"/>
    <w:multiLevelType w:val="singleLevel"/>
    <w:tmpl w:val="3D5D1F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YjRlYTgyMzk1MWMxOTE3ZjhkNWQ2MDY3Y2E1YzgifQ=="/>
  </w:docVars>
  <w:rsids>
    <w:rsidRoot w:val="5D966682"/>
    <w:rsid w:val="5D96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0"/>
    <w:pPr>
      <w:adjustRightInd w:val="0"/>
      <w:snapToGrid w:val="0"/>
      <w:spacing w:line="440" w:lineRule="exact"/>
    </w:pPr>
    <w:rPr>
      <w:rFonts w:ascii="文鼎CS中宋" w:eastAsia="文鼎CS中宋"/>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next w:val="1"/>
    <w:qFormat/>
    <w:uiPriority w:val="0"/>
    <w:pPr>
      <w:spacing w:line="440" w:lineRule="exact"/>
      <w:jc w:val="center"/>
      <w:outlineLvl w:val="0"/>
    </w:pPr>
    <w:rPr>
      <w:b/>
      <w:bCs/>
      <w:szCs w:val="32"/>
    </w:rPr>
  </w:style>
  <w:style w:type="paragraph" w:styleId="6">
    <w:name w:val="Body Text First Indent"/>
    <w:basedOn w:val="3"/>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2024-03-05T06:41:00Z</dcterms:created>
  <dc:creator>周奕</dc:creator>
  <cp:lastModifiedBy>周奕</cp:lastModifiedBy>
  <dcterms:modified xsi:type="dcterms:W3CDTF">2024-03-05T06:41:46Z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1B71029E4E594E5584617B840ACF564F_11</vt:lpwstr>
  </property>
</Properties>
</file>